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89" w:rsidRPr="002A70AB" w:rsidRDefault="008D2418" w:rsidP="008D2418">
      <w:pPr>
        <w:spacing w:before="31"/>
        <w:jc w:val="center"/>
        <w:rPr>
          <w:sz w:val="36"/>
          <w:szCs w:val="36"/>
        </w:rPr>
      </w:pPr>
      <w:r w:rsidRPr="002A70AB">
        <w:rPr>
          <w:sz w:val="36"/>
          <w:szCs w:val="36"/>
        </w:rPr>
        <w:t>The One Column Style for CEUR-WS</w:t>
      </w:r>
    </w:p>
    <w:p w:rsidR="00D33D89" w:rsidRPr="002A70AB" w:rsidRDefault="00D33D89">
      <w:pPr>
        <w:pStyle w:val="a3"/>
        <w:rPr>
          <w:b/>
          <w:sz w:val="36"/>
          <w:szCs w:val="36"/>
        </w:rPr>
      </w:pPr>
    </w:p>
    <w:p w:rsidR="00D33D89" w:rsidRDefault="00D33D89">
      <w:pPr>
        <w:pStyle w:val="a3"/>
        <w:spacing w:before="5"/>
        <w:rPr>
          <w:b/>
          <w:sz w:val="29"/>
        </w:rPr>
      </w:pPr>
    </w:p>
    <w:p w:rsidR="00D33D89" w:rsidRDefault="00D33D89">
      <w:pPr>
        <w:rPr>
          <w:sz w:val="29"/>
        </w:rPr>
        <w:sectPr w:rsidR="00D33D89">
          <w:type w:val="continuous"/>
          <w:pgSz w:w="11910" w:h="16840"/>
          <w:pgMar w:top="1320" w:right="780" w:bottom="280" w:left="1180" w:header="720" w:footer="720" w:gutter="0"/>
          <w:cols w:space="720"/>
        </w:sectPr>
      </w:pPr>
    </w:p>
    <w:p w:rsidR="00D33D89" w:rsidRDefault="008D2418">
      <w:pPr>
        <w:spacing w:before="56" w:line="242" w:lineRule="auto"/>
        <w:ind w:left="715"/>
        <w:jc w:val="center"/>
        <w:rPr>
          <w:rFonts w:ascii="Times New Roman"/>
          <w:sz w:val="24"/>
        </w:rPr>
      </w:pPr>
      <w:r>
        <w:rPr>
          <w:rFonts w:ascii="Times New Roman"/>
          <w:w w:val="105"/>
          <w:sz w:val="24"/>
        </w:rPr>
        <w:lastRenderedPageBreak/>
        <w:t xml:space="preserve">Mary Y. </w:t>
      </w:r>
      <w:proofErr w:type="spellStart"/>
      <w:r>
        <w:rPr>
          <w:rFonts w:ascii="Times New Roman"/>
          <w:w w:val="105"/>
          <w:sz w:val="24"/>
        </w:rPr>
        <w:t>Writter</w:t>
      </w:r>
      <w:proofErr w:type="spellEnd"/>
      <w:r>
        <w:rPr>
          <w:rFonts w:ascii="Times New Roman"/>
          <w:w w:val="105"/>
          <w:sz w:val="24"/>
        </w:rPr>
        <w:t xml:space="preserve"> Publishing Dept.</w:t>
      </w:r>
    </w:p>
    <w:p w:rsidR="00D33D89" w:rsidRDefault="008D2418">
      <w:pPr>
        <w:spacing w:line="242" w:lineRule="auto"/>
        <w:ind w:left="713"/>
        <w:jc w:val="center"/>
        <w:rPr>
          <w:rFonts w:ascii="Times New Roman"/>
          <w:sz w:val="24"/>
        </w:rPr>
      </w:pPr>
      <w:r>
        <w:rPr>
          <w:rFonts w:ascii="Times New Roman"/>
          <w:w w:val="105"/>
          <w:sz w:val="24"/>
        </w:rPr>
        <w:t xml:space="preserve">Paper City, PUB 11011 </w:t>
      </w:r>
      <w:hyperlink r:id="rId5">
        <w:r>
          <w:rPr>
            <w:rFonts w:ascii="Times New Roman"/>
            <w:w w:val="105"/>
            <w:sz w:val="24"/>
          </w:rPr>
          <w:t>mqw@pubdept.eu</w:t>
        </w:r>
      </w:hyperlink>
    </w:p>
    <w:p w:rsidR="00D33D89" w:rsidRDefault="008D2418">
      <w:pPr>
        <w:spacing w:before="56" w:line="242" w:lineRule="auto"/>
        <w:ind w:left="1150" w:right="632" w:hanging="3"/>
        <w:jc w:val="center"/>
        <w:rPr>
          <w:rFonts w:ascii="Times New Roman"/>
          <w:sz w:val="24"/>
        </w:rPr>
      </w:pPr>
      <w:r>
        <w:br w:type="column"/>
      </w:r>
      <w:r>
        <w:rPr>
          <w:rFonts w:ascii="Times New Roman"/>
          <w:w w:val="105"/>
          <w:sz w:val="24"/>
        </w:rPr>
        <w:lastRenderedPageBreak/>
        <w:t xml:space="preserve">John X. </w:t>
      </w:r>
      <w:proofErr w:type="spellStart"/>
      <w:r>
        <w:rPr>
          <w:rFonts w:ascii="Times New Roman"/>
          <w:w w:val="105"/>
          <w:sz w:val="24"/>
        </w:rPr>
        <w:t>Ceur</w:t>
      </w:r>
      <w:proofErr w:type="spellEnd"/>
      <w:r>
        <w:rPr>
          <w:rFonts w:ascii="Times New Roman"/>
          <w:w w:val="105"/>
          <w:sz w:val="24"/>
        </w:rPr>
        <w:t xml:space="preserve"> Science</w:t>
      </w:r>
      <w:r>
        <w:rPr>
          <w:rFonts w:ascii="Times New Roman"/>
          <w:spacing w:val="-12"/>
          <w:w w:val="105"/>
          <w:sz w:val="24"/>
        </w:rPr>
        <w:t xml:space="preserve"> </w:t>
      </w:r>
      <w:r>
        <w:rPr>
          <w:rFonts w:ascii="Times New Roman"/>
          <w:w w:val="105"/>
          <w:sz w:val="24"/>
        </w:rPr>
        <w:t>Dept.</w:t>
      </w:r>
    </w:p>
    <w:p w:rsidR="00D33D89" w:rsidRDefault="008D2418">
      <w:pPr>
        <w:spacing w:line="242" w:lineRule="auto"/>
        <w:ind w:left="515"/>
        <w:jc w:val="center"/>
        <w:rPr>
          <w:rFonts w:ascii="Times New Roman"/>
          <w:sz w:val="24"/>
        </w:rPr>
      </w:pPr>
      <w:r>
        <w:rPr>
          <w:rFonts w:ascii="Times New Roman"/>
          <w:sz w:val="24"/>
        </w:rPr>
        <w:t xml:space="preserve">Online City, CEUR 99099 </w:t>
      </w:r>
      <w:hyperlink r:id="rId6">
        <w:r>
          <w:rPr>
            <w:rFonts w:ascii="Times New Roman"/>
            <w:sz w:val="24"/>
          </w:rPr>
          <w:t>jqq@ceur-ws.org</w:t>
        </w:r>
      </w:hyperlink>
    </w:p>
    <w:p w:rsidR="00D33D89" w:rsidRDefault="008D2418">
      <w:pPr>
        <w:spacing w:before="56" w:line="242" w:lineRule="auto"/>
        <w:ind w:left="518" w:right="708"/>
        <w:jc w:val="center"/>
        <w:rPr>
          <w:rFonts w:ascii="Times New Roman"/>
          <w:sz w:val="24"/>
        </w:rPr>
      </w:pPr>
      <w:r>
        <w:br w:type="column"/>
      </w:r>
      <w:r>
        <w:rPr>
          <w:rFonts w:ascii="Times New Roman"/>
          <w:w w:val="105"/>
          <w:sz w:val="24"/>
        </w:rPr>
        <w:lastRenderedPageBreak/>
        <w:t xml:space="preserve">Yvonne </w:t>
      </w:r>
      <w:proofErr w:type="spellStart"/>
      <w:r>
        <w:rPr>
          <w:rFonts w:ascii="Times New Roman"/>
          <w:w w:val="105"/>
          <w:sz w:val="24"/>
        </w:rPr>
        <w:t>Onderzoeker</w:t>
      </w:r>
      <w:proofErr w:type="spellEnd"/>
      <w:r>
        <w:rPr>
          <w:rFonts w:ascii="Times New Roman"/>
          <w:w w:val="105"/>
          <w:sz w:val="24"/>
        </w:rPr>
        <w:t xml:space="preserve"> Research Dept.</w:t>
      </w:r>
    </w:p>
    <w:p w:rsidR="00D33D89" w:rsidRDefault="008D2418">
      <w:pPr>
        <w:spacing w:line="242" w:lineRule="auto"/>
        <w:ind w:left="519" w:right="708"/>
        <w:jc w:val="center"/>
        <w:rPr>
          <w:rFonts w:ascii="Times New Roman"/>
          <w:sz w:val="24"/>
        </w:rPr>
      </w:pPr>
      <w:r>
        <w:rPr>
          <w:rFonts w:ascii="Times New Roman"/>
          <w:sz w:val="24"/>
        </w:rPr>
        <w:t xml:space="preserve">Science City, </w:t>
      </w:r>
      <w:proofErr w:type="spellStart"/>
      <w:r>
        <w:rPr>
          <w:rFonts w:ascii="Times New Roman"/>
          <w:sz w:val="24"/>
        </w:rPr>
        <w:t>Sci</w:t>
      </w:r>
      <w:proofErr w:type="spellEnd"/>
      <w:r>
        <w:rPr>
          <w:rFonts w:ascii="Times New Roman"/>
          <w:sz w:val="24"/>
        </w:rPr>
        <w:t xml:space="preserve"> 88088 </w:t>
      </w:r>
      <w:hyperlink r:id="rId7">
        <w:r>
          <w:rPr>
            <w:rFonts w:ascii="Times New Roman"/>
            <w:sz w:val="24"/>
          </w:rPr>
          <w:t>yv</w:t>
        </w:r>
      </w:hyperlink>
      <w:hyperlink r:id="rId8">
        <w:r>
          <w:rPr>
            <w:rFonts w:ascii="Times New Roman"/>
            <w:sz w:val="24"/>
          </w:rPr>
          <w:t>o@science.rdept.net</w:t>
        </w:r>
      </w:hyperlink>
    </w:p>
    <w:p w:rsidR="00D33D89" w:rsidRDefault="00D33D89">
      <w:pPr>
        <w:spacing w:line="242" w:lineRule="auto"/>
        <w:jc w:val="center"/>
        <w:rPr>
          <w:rFonts w:ascii="Times New Roman"/>
          <w:sz w:val="24"/>
        </w:rPr>
        <w:sectPr w:rsidR="00D33D89">
          <w:type w:val="continuous"/>
          <w:pgSz w:w="11910" w:h="16840"/>
          <w:pgMar w:top="1320" w:right="780" w:bottom="280" w:left="1180" w:header="720" w:footer="720" w:gutter="0"/>
          <w:cols w:num="3" w:space="720" w:equalWidth="0">
            <w:col w:w="3122" w:space="40"/>
            <w:col w:w="3175" w:space="39"/>
            <w:col w:w="3574"/>
          </w:cols>
        </w:sectPr>
      </w:pPr>
    </w:p>
    <w:p w:rsidR="00D33D89" w:rsidRDefault="00D33D89">
      <w:pPr>
        <w:pStyle w:val="a3"/>
        <w:rPr>
          <w:rFonts w:ascii="Times New Roman"/>
        </w:rPr>
      </w:pPr>
    </w:p>
    <w:p w:rsidR="00D33D89" w:rsidRDefault="00D33D89">
      <w:pPr>
        <w:pStyle w:val="a3"/>
        <w:rPr>
          <w:rFonts w:ascii="Times New Roman"/>
        </w:rPr>
      </w:pPr>
    </w:p>
    <w:p w:rsidR="00D33D89" w:rsidRDefault="00D33D89">
      <w:pPr>
        <w:pStyle w:val="a3"/>
        <w:rPr>
          <w:rFonts w:ascii="Times New Roman"/>
        </w:rPr>
      </w:pPr>
    </w:p>
    <w:p w:rsidR="00D33D89" w:rsidRDefault="00D33D89">
      <w:pPr>
        <w:pStyle w:val="a3"/>
        <w:spacing w:before="11"/>
        <w:rPr>
          <w:rFonts w:ascii="Times New Roman"/>
          <w:sz w:val="19"/>
        </w:rPr>
      </w:pPr>
    </w:p>
    <w:p w:rsidR="00D33D89" w:rsidRDefault="008D2418">
      <w:pPr>
        <w:spacing w:before="59"/>
        <w:ind w:left="4462"/>
        <w:rPr>
          <w:b/>
          <w:sz w:val="24"/>
        </w:rPr>
      </w:pPr>
      <w:r>
        <w:rPr>
          <w:b/>
          <w:sz w:val="24"/>
        </w:rPr>
        <w:t>Abstract</w:t>
      </w:r>
    </w:p>
    <w:p w:rsidR="00D33D89" w:rsidRDefault="00D33D89">
      <w:pPr>
        <w:pStyle w:val="a3"/>
        <w:spacing w:before="7"/>
        <w:rPr>
          <w:b/>
          <w:sz w:val="22"/>
        </w:rPr>
      </w:pPr>
    </w:p>
    <w:p w:rsidR="00D33D89" w:rsidRDefault="008D2418">
      <w:pPr>
        <w:pStyle w:val="a3"/>
        <w:spacing w:line="252" w:lineRule="auto"/>
        <w:ind w:left="1915" w:right="1907"/>
        <w:jc w:val="both"/>
      </w:pPr>
      <w:r>
        <w:t xml:space="preserve">The Abstract paragraph should </w:t>
      </w:r>
      <w:r>
        <w:rPr>
          <w:spacing w:val="2"/>
        </w:rPr>
        <w:t xml:space="preserve">be </w:t>
      </w:r>
      <w:r>
        <w:t>indented 1</w:t>
      </w:r>
      <w:r>
        <w:rPr>
          <w:i/>
        </w:rPr>
        <w:t>.</w:t>
      </w:r>
      <w:r>
        <w:t>25 inch on both the left and</w:t>
      </w:r>
      <w:r>
        <w:rPr>
          <w:spacing w:val="-11"/>
        </w:rPr>
        <w:t xml:space="preserve"> </w:t>
      </w:r>
      <w:r>
        <w:t>right-hand</w:t>
      </w:r>
      <w:r>
        <w:rPr>
          <w:spacing w:val="-10"/>
        </w:rPr>
        <w:t xml:space="preserve"> </w:t>
      </w:r>
      <w:r>
        <w:t>margins.</w:t>
      </w:r>
      <w:r>
        <w:rPr>
          <w:spacing w:val="10"/>
        </w:rPr>
        <w:t xml:space="preserve"> </w:t>
      </w:r>
      <w:r>
        <w:t>Abstract</w:t>
      </w:r>
      <w:r>
        <w:rPr>
          <w:spacing w:val="-11"/>
        </w:rPr>
        <w:t xml:space="preserve"> </w:t>
      </w:r>
      <w:r>
        <w:t>must</w:t>
      </w:r>
      <w:r>
        <w:rPr>
          <w:spacing w:val="-10"/>
        </w:rPr>
        <w:t xml:space="preserve"> </w:t>
      </w:r>
      <w:r>
        <w:rPr>
          <w:spacing w:val="2"/>
        </w:rPr>
        <w:t>be</w:t>
      </w:r>
      <w:r>
        <w:rPr>
          <w:spacing w:val="-11"/>
        </w:rPr>
        <w:t xml:space="preserve"> </w:t>
      </w:r>
      <w:r>
        <w:t>centered,</w:t>
      </w:r>
      <w:r>
        <w:rPr>
          <w:spacing w:val="-9"/>
        </w:rPr>
        <w:t xml:space="preserve"> </w:t>
      </w:r>
      <w:r>
        <w:t>bold,</w:t>
      </w:r>
      <w:r>
        <w:rPr>
          <w:spacing w:val="-9"/>
        </w:rPr>
        <w:t xml:space="preserve"> </w:t>
      </w:r>
      <w:r>
        <w:t>and</w:t>
      </w:r>
      <w:r>
        <w:rPr>
          <w:spacing w:val="-10"/>
        </w:rPr>
        <w:t xml:space="preserve"> </w:t>
      </w:r>
      <w:r>
        <w:t>in</w:t>
      </w:r>
      <w:r>
        <w:rPr>
          <w:spacing w:val="-10"/>
        </w:rPr>
        <w:t xml:space="preserve"> </w:t>
      </w:r>
      <w:r>
        <w:t xml:space="preserve">point size 12. Two line spaces precede the Abstract. The Abstract must </w:t>
      </w:r>
      <w:r>
        <w:rPr>
          <w:spacing w:val="2"/>
        </w:rPr>
        <w:t xml:space="preserve">be </w:t>
      </w:r>
      <w:r>
        <w:t>limited to one</w:t>
      </w:r>
      <w:r>
        <w:rPr>
          <w:spacing w:val="2"/>
        </w:rPr>
        <w:t xml:space="preserve"> </w:t>
      </w:r>
      <w:r>
        <w:t>paragraph.</w:t>
      </w:r>
    </w:p>
    <w:p w:rsidR="00D33D89" w:rsidRDefault="00D33D89">
      <w:pPr>
        <w:pStyle w:val="a3"/>
      </w:pPr>
    </w:p>
    <w:p w:rsidR="00D33D89" w:rsidRDefault="00D33D89">
      <w:pPr>
        <w:pStyle w:val="a3"/>
      </w:pPr>
    </w:p>
    <w:p w:rsidR="00D33D89" w:rsidRDefault="00D33D89">
      <w:pPr>
        <w:pStyle w:val="a3"/>
      </w:pPr>
    </w:p>
    <w:p w:rsidR="00D33D89" w:rsidRDefault="00D33D89">
      <w:pPr>
        <w:pStyle w:val="a3"/>
        <w:spacing w:before="10"/>
        <w:rPr>
          <w:sz w:val="18"/>
        </w:rPr>
      </w:pPr>
    </w:p>
    <w:p w:rsidR="00D33D89" w:rsidRDefault="008D2418">
      <w:pPr>
        <w:pStyle w:val="1"/>
        <w:numPr>
          <w:ilvl w:val="0"/>
          <w:numId w:val="1"/>
        </w:numPr>
        <w:tabs>
          <w:tab w:val="left" w:pos="519"/>
          <w:tab w:val="left" w:pos="520"/>
        </w:tabs>
        <w:ind w:hanging="403"/>
      </w:pPr>
      <w:r>
        <w:t xml:space="preserve">General </w:t>
      </w:r>
      <w:r>
        <w:rPr>
          <w:spacing w:val="-3"/>
        </w:rPr>
        <w:t>Formatting</w:t>
      </w:r>
      <w:r>
        <w:rPr>
          <w:spacing w:val="-13"/>
        </w:rPr>
        <w:t xml:space="preserve"> </w:t>
      </w:r>
      <w:r>
        <w:t>Instructions</w:t>
      </w:r>
    </w:p>
    <w:p w:rsidR="00D33D89" w:rsidRDefault="008D2418">
      <w:pPr>
        <w:pStyle w:val="a3"/>
        <w:spacing w:before="139" w:line="252" w:lineRule="auto"/>
        <w:ind w:left="115" w:right="107"/>
      </w:pPr>
      <w:r>
        <w:t xml:space="preserve">The format is in one column. The left margin is .9 inches (5.5 picas). Use </w:t>
      </w:r>
      <w:proofErr w:type="gramStart"/>
      <w:r>
        <w:t>10 point</w:t>
      </w:r>
      <w:proofErr w:type="gramEnd"/>
      <w:r>
        <w:t xml:space="preserve"> type, with a vertical spacing of 11 points. Times Roman is the preferred typeface throughout.</w:t>
      </w:r>
    </w:p>
    <w:p w:rsidR="00D33D89" w:rsidRDefault="008D2418">
      <w:pPr>
        <w:pStyle w:val="a3"/>
        <w:spacing w:before="14" w:line="252" w:lineRule="auto"/>
        <w:ind w:left="115" w:firstLine="239"/>
      </w:pPr>
      <w:r>
        <w:t>Paper</w:t>
      </w:r>
      <w:r>
        <w:rPr>
          <w:spacing w:val="-9"/>
        </w:rPr>
        <w:t xml:space="preserve"> </w:t>
      </w:r>
      <w:r>
        <w:t>title</w:t>
      </w:r>
      <w:r>
        <w:rPr>
          <w:spacing w:val="-8"/>
        </w:rPr>
        <w:t xml:space="preserve"> </w:t>
      </w:r>
      <w:r>
        <w:t>is</w:t>
      </w:r>
      <w:r>
        <w:rPr>
          <w:spacing w:val="-9"/>
        </w:rPr>
        <w:t xml:space="preserve"> </w:t>
      </w:r>
      <w:r>
        <w:t>16</w:t>
      </w:r>
      <w:r>
        <w:rPr>
          <w:spacing w:val="-8"/>
        </w:rPr>
        <w:t xml:space="preserve"> </w:t>
      </w:r>
      <w:r>
        <w:t>point,</w:t>
      </w:r>
      <w:r>
        <w:rPr>
          <w:spacing w:val="-8"/>
        </w:rPr>
        <w:t xml:space="preserve"> </w:t>
      </w:r>
      <w:r>
        <w:t>Caps/lowercase,</w:t>
      </w:r>
      <w:r>
        <w:rPr>
          <w:spacing w:val="-7"/>
        </w:rPr>
        <w:t xml:space="preserve"> </w:t>
      </w:r>
      <w:r>
        <w:t>bold,</w:t>
      </w:r>
      <w:r>
        <w:rPr>
          <w:spacing w:val="-7"/>
        </w:rPr>
        <w:t xml:space="preserve"> </w:t>
      </w:r>
      <w:r>
        <w:t>centered.</w:t>
      </w:r>
      <w:r>
        <w:rPr>
          <w:spacing w:val="13"/>
        </w:rPr>
        <w:t xml:space="preserve"> </w:t>
      </w:r>
      <w:r>
        <w:t>Subsequent</w:t>
      </w:r>
      <w:r>
        <w:rPr>
          <w:spacing w:val="-9"/>
        </w:rPr>
        <w:t xml:space="preserve"> </w:t>
      </w:r>
      <w:r>
        <w:t>pages</w:t>
      </w:r>
      <w:r>
        <w:rPr>
          <w:spacing w:val="-8"/>
        </w:rPr>
        <w:t xml:space="preserve"> </w:t>
      </w:r>
      <w:r>
        <w:t>should</w:t>
      </w:r>
      <w:r>
        <w:rPr>
          <w:spacing w:val="-9"/>
        </w:rPr>
        <w:t xml:space="preserve"> </w:t>
      </w:r>
      <w:r>
        <w:t>start</w:t>
      </w:r>
      <w:r>
        <w:rPr>
          <w:spacing w:val="-8"/>
        </w:rPr>
        <w:t xml:space="preserve"> </w:t>
      </w:r>
      <w:r>
        <w:t>at</w:t>
      </w:r>
      <w:r>
        <w:rPr>
          <w:spacing w:val="-9"/>
        </w:rPr>
        <w:t xml:space="preserve"> </w:t>
      </w:r>
      <w:r>
        <w:t>1</w:t>
      </w:r>
      <w:r>
        <w:rPr>
          <w:spacing w:val="-8"/>
        </w:rPr>
        <w:t xml:space="preserve"> </w:t>
      </w:r>
      <w:r>
        <w:t>inch</w:t>
      </w:r>
      <w:r>
        <w:rPr>
          <w:spacing w:val="-9"/>
        </w:rPr>
        <w:t xml:space="preserve"> </w:t>
      </w:r>
      <w:r>
        <w:t>(6</w:t>
      </w:r>
      <w:r>
        <w:rPr>
          <w:spacing w:val="-8"/>
        </w:rPr>
        <w:t xml:space="preserve"> </w:t>
      </w:r>
      <w:r>
        <w:t>picas)</w:t>
      </w:r>
      <w:r>
        <w:rPr>
          <w:spacing w:val="-9"/>
        </w:rPr>
        <w:t xml:space="preserve"> </w:t>
      </w:r>
      <w:r>
        <w:t>from the top of the</w:t>
      </w:r>
      <w:r>
        <w:rPr>
          <w:spacing w:val="22"/>
        </w:rPr>
        <w:t xml:space="preserve"> </w:t>
      </w:r>
      <w:r>
        <w:t>page.</w:t>
      </w:r>
    </w:p>
    <w:p w:rsidR="00D33D89" w:rsidRDefault="008D2418">
      <w:pPr>
        <w:pStyle w:val="a3"/>
        <w:spacing w:before="15" w:line="266" w:lineRule="auto"/>
        <w:ind w:left="355" w:right="1051"/>
      </w:pPr>
      <w:r>
        <w:t>Authors names are centered, initial caps; co-authors names, if used, are flush left and flush right. Paragraphs are indented by 1 pica with no space between paragraphs.</w:t>
      </w:r>
    </w:p>
    <w:p w:rsidR="00D33D89" w:rsidRDefault="00D33D89">
      <w:pPr>
        <w:pStyle w:val="a3"/>
        <w:spacing w:before="9"/>
        <w:rPr>
          <w:sz w:val="24"/>
        </w:rPr>
      </w:pPr>
    </w:p>
    <w:p w:rsidR="00D33D89" w:rsidRDefault="008D2418">
      <w:pPr>
        <w:pStyle w:val="1"/>
        <w:numPr>
          <w:ilvl w:val="0"/>
          <w:numId w:val="1"/>
        </w:numPr>
        <w:tabs>
          <w:tab w:val="left" w:pos="519"/>
          <w:tab w:val="left" w:pos="520"/>
        </w:tabs>
        <w:ind w:hanging="403"/>
      </w:pPr>
      <w:r>
        <w:t>First Level</w:t>
      </w:r>
      <w:r>
        <w:rPr>
          <w:spacing w:val="-9"/>
        </w:rPr>
        <w:t xml:space="preserve"> </w:t>
      </w:r>
      <w:r>
        <w:t>Heading</w:t>
      </w:r>
    </w:p>
    <w:p w:rsidR="00D33D89" w:rsidRDefault="008D2418">
      <w:pPr>
        <w:pStyle w:val="a3"/>
        <w:spacing w:before="138" w:line="252" w:lineRule="auto"/>
        <w:ind w:left="115"/>
      </w:pPr>
      <w:r>
        <w:t xml:space="preserve">First level headings are all flush left, initial caps, bold and in point size 12. </w:t>
      </w:r>
      <w:proofErr w:type="gramStart"/>
      <w:r>
        <w:t>One line</w:t>
      </w:r>
      <w:proofErr w:type="gramEnd"/>
      <w:r>
        <w:t xml:space="preserve"> space before the first level heading and 1</w:t>
      </w:r>
      <w:r>
        <w:rPr>
          <w:i/>
        </w:rPr>
        <w:t>/</w:t>
      </w:r>
      <w:r>
        <w:t>2 line space after the first level heading.</w:t>
      </w:r>
    </w:p>
    <w:p w:rsidR="00D33D89" w:rsidRDefault="00D33D89">
      <w:pPr>
        <w:pStyle w:val="a3"/>
        <w:spacing w:before="8"/>
        <w:rPr>
          <w:sz w:val="25"/>
        </w:rPr>
      </w:pPr>
    </w:p>
    <w:p w:rsidR="00D33D89" w:rsidRDefault="008D2418">
      <w:pPr>
        <w:pStyle w:val="2"/>
        <w:numPr>
          <w:ilvl w:val="1"/>
          <w:numId w:val="1"/>
        </w:numPr>
        <w:tabs>
          <w:tab w:val="left" w:pos="637"/>
          <w:tab w:val="left" w:pos="638"/>
        </w:tabs>
        <w:spacing w:before="1"/>
        <w:ind w:hanging="521"/>
      </w:pPr>
      <w:r>
        <w:t>Second Level</w:t>
      </w:r>
      <w:r>
        <w:rPr>
          <w:spacing w:val="-3"/>
        </w:rPr>
        <w:t xml:space="preserve"> </w:t>
      </w:r>
      <w:r>
        <w:t>Heading</w:t>
      </w:r>
    </w:p>
    <w:p w:rsidR="00D33D89" w:rsidRDefault="008D2418">
      <w:pPr>
        <w:pStyle w:val="a3"/>
        <w:spacing w:before="147" w:line="252" w:lineRule="auto"/>
        <w:ind w:left="115"/>
      </w:pPr>
      <w:r>
        <w:t>Second</w:t>
      </w:r>
      <w:r>
        <w:rPr>
          <w:spacing w:val="-7"/>
        </w:rPr>
        <w:t xml:space="preserve"> </w:t>
      </w:r>
      <w:r>
        <w:t>level</w:t>
      </w:r>
      <w:r>
        <w:rPr>
          <w:spacing w:val="-7"/>
        </w:rPr>
        <w:t xml:space="preserve"> </w:t>
      </w:r>
      <w:r>
        <w:t>headings</w:t>
      </w:r>
      <w:r>
        <w:rPr>
          <w:spacing w:val="-6"/>
        </w:rPr>
        <w:t xml:space="preserve"> </w:t>
      </w:r>
      <w:r>
        <w:t>must</w:t>
      </w:r>
      <w:r>
        <w:rPr>
          <w:spacing w:val="-7"/>
        </w:rPr>
        <w:t xml:space="preserve"> </w:t>
      </w:r>
      <w:r>
        <w:rPr>
          <w:spacing w:val="2"/>
        </w:rPr>
        <w:t>be</w:t>
      </w:r>
      <w:r>
        <w:rPr>
          <w:spacing w:val="-6"/>
        </w:rPr>
        <w:t xml:space="preserve"> </w:t>
      </w:r>
      <w:r>
        <w:t>flush</w:t>
      </w:r>
      <w:r>
        <w:rPr>
          <w:spacing w:val="-7"/>
        </w:rPr>
        <w:t xml:space="preserve"> </w:t>
      </w:r>
      <w:r>
        <w:t>left,</w:t>
      </w:r>
      <w:r>
        <w:rPr>
          <w:spacing w:val="-6"/>
        </w:rPr>
        <w:t xml:space="preserve"> </w:t>
      </w:r>
      <w:r>
        <w:t>initial</w:t>
      </w:r>
      <w:r>
        <w:rPr>
          <w:spacing w:val="-6"/>
        </w:rPr>
        <w:t xml:space="preserve"> </w:t>
      </w:r>
      <w:r>
        <w:t>caps,</w:t>
      </w:r>
      <w:r>
        <w:rPr>
          <w:spacing w:val="-6"/>
        </w:rPr>
        <w:t xml:space="preserve"> </w:t>
      </w:r>
      <w:r>
        <w:t>bold</w:t>
      </w:r>
      <w:r>
        <w:rPr>
          <w:spacing w:val="-7"/>
        </w:rPr>
        <w:t xml:space="preserve"> </w:t>
      </w:r>
      <w:r>
        <w:t>and</w:t>
      </w:r>
      <w:r>
        <w:rPr>
          <w:spacing w:val="-6"/>
        </w:rPr>
        <w:t xml:space="preserve"> </w:t>
      </w:r>
      <w:r>
        <w:t>in</w:t>
      </w:r>
      <w:r>
        <w:rPr>
          <w:spacing w:val="-7"/>
        </w:rPr>
        <w:t xml:space="preserve"> </w:t>
      </w:r>
      <w:r>
        <w:t>point</w:t>
      </w:r>
      <w:r>
        <w:rPr>
          <w:spacing w:val="-7"/>
        </w:rPr>
        <w:t xml:space="preserve"> </w:t>
      </w:r>
      <w:r>
        <w:t>size</w:t>
      </w:r>
      <w:r>
        <w:rPr>
          <w:spacing w:val="-6"/>
        </w:rPr>
        <w:t xml:space="preserve"> </w:t>
      </w:r>
      <w:r>
        <w:t>10.</w:t>
      </w:r>
      <w:r>
        <w:rPr>
          <w:spacing w:val="11"/>
        </w:rPr>
        <w:t xml:space="preserve"> </w:t>
      </w:r>
      <w:proofErr w:type="gramStart"/>
      <w:r>
        <w:t>One</w:t>
      </w:r>
      <w:r>
        <w:rPr>
          <w:spacing w:val="-6"/>
        </w:rPr>
        <w:t xml:space="preserve"> </w:t>
      </w:r>
      <w:r>
        <w:t>line</w:t>
      </w:r>
      <w:proofErr w:type="gramEnd"/>
      <w:r>
        <w:rPr>
          <w:spacing w:val="-7"/>
        </w:rPr>
        <w:t xml:space="preserve"> </w:t>
      </w:r>
      <w:r>
        <w:t>space</w:t>
      </w:r>
      <w:r>
        <w:rPr>
          <w:spacing w:val="-6"/>
        </w:rPr>
        <w:t xml:space="preserve"> </w:t>
      </w:r>
      <w:r>
        <w:t>before</w:t>
      </w:r>
      <w:r>
        <w:rPr>
          <w:spacing w:val="-7"/>
        </w:rPr>
        <w:t xml:space="preserve"> </w:t>
      </w:r>
      <w:r>
        <w:t>the</w:t>
      </w:r>
      <w:r>
        <w:rPr>
          <w:spacing w:val="-7"/>
        </w:rPr>
        <w:t xml:space="preserve"> </w:t>
      </w:r>
      <w:r>
        <w:t>second level</w:t>
      </w:r>
      <w:r>
        <w:rPr>
          <w:spacing w:val="15"/>
        </w:rPr>
        <w:t xml:space="preserve"> </w:t>
      </w:r>
      <w:r>
        <w:t>heading</w:t>
      </w:r>
      <w:r>
        <w:rPr>
          <w:spacing w:val="15"/>
        </w:rPr>
        <w:t xml:space="preserve"> </w:t>
      </w:r>
      <w:r>
        <w:t>and</w:t>
      </w:r>
      <w:r>
        <w:rPr>
          <w:spacing w:val="15"/>
        </w:rPr>
        <w:t xml:space="preserve"> </w:t>
      </w:r>
      <w:r>
        <w:t>1</w:t>
      </w:r>
      <w:r>
        <w:rPr>
          <w:i/>
        </w:rPr>
        <w:t>/</w:t>
      </w:r>
      <w:r>
        <w:t>2</w:t>
      </w:r>
      <w:r>
        <w:rPr>
          <w:spacing w:val="15"/>
        </w:rPr>
        <w:t xml:space="preserve"> </w:t>
      </w:r>
      <w:r>
        <w:t>line</w:t>
      </w:r>
      <w:r>
        <w:rPr>
          <w:spacing w:val="15"/>
        </w:rPr>
        <w:t xml:space="preserve"> </w:t>
      </w:r>
      <w:r>
        <w:t>space</w:t>
      </w:r>
      <w:r>
        <w:rPr>
          <w:spacing w:val="15"/>
        </w:rPr>
        <w:t xml:space="preserve"> </w:t>
      </w:r>
      <w:r>
        <w:t>after</w:t>
      </w:r>
      <w:r>
        <w:rPr>
          <w:spacing w:val="16"/>
        </w:rPr>
        <w:t xml:space="preserve"> </w:t>
      </w:r>
      <w:r>
        <w:t>the</w:t>
      </w:r>
      <w:r>
        <w:rPr>
          <w:spacing w:val="15"/>
        </w:rPr>
        <w:t xml:space="preserve"> </w:t>
      </w:r>
      <w:r>
        <w:t>second</w:t>
      </w:r>
      <w:r>
        <w:rPr>
          <w:spacing w:val="15"/>
        </w:rPr>
        <w:t xml:space="preserve"> </w:t>
      </w:r>
      <w:r>
        <w:t>level</w:t>
      </w:r>
      <w:r>
        <w:rPr>
          <w:spacing w:val="15"/>
        </w:rPr>
        <w:t xml:space="preserve"> </w:t>
      </w:r>
      <w:r>
        <w:t>heading.</w:t>
      </w:r>
    </w:p>
    <w:p w:rsidR="00D33D89" w:rsidRDefault="00D33D89">
      <w:pPr>
        <w:pStyle w:val="a3"/>
        <w:spacing w:before="8"/>
        <w:rPr>
          <w:sz w:val="25"/>
        </w:rPr>
      </w:pPr>
    </w:p>
    <w:p w:rsidR="00D33D89" w:rsidRDefault="008D2418">
      <w:pPr>
        <w:pStyle w:val="2"/>
        <w:numPr>
          <w:ilvl w:val="2"/>
          <w:numId w:val="1"/>
        </w:numPr>
        <w:tabs>
          <w:tab w:val="left" w:pos="815"/>
          <w:tab w:val="left" w:pos="816"/>
        </w:tabs>
        <w:ind w:hanging="699"/>
      </w:pPr>
      <w:r>
        <w:t>Third Level</w:t>
      </w:r>
      <w:r>
        <w:rPr>
          <w:spacing w:val="-3"/>
        </w:rPr>
        <w:t xml:space="preserve"> </w:t>
      </w:r>
      <w:r>
        <w:t>Heading</w:t>
      </w:r>
    </w:p>
    <w:p w:rsidR="00D33D89" w:rsidRDefault="008D2418">
      <w:pPr>
        <w:pStyle w:val="a3"/>
        <w:spacing w:before="147" w:line="252" w:lineRule="auto"/>
        <w:ind w:left="115"/>
      </w:pPr>
      <w:r>
        <w:t xml:space="preserve">Third level headings must be flush left, initial caps and bold. </w:t>
      </w:r>
      <w:proofErr w:type="gramStart"/>
      <w:r>
        <w:t>One line</w:t>
      </w:r>
      <w:proofErr w:type="gramEnd"/>
      <w:r>
        <w:t xml:space="preserve"> space before the third level heading and 1</w:t>
      </w:r>
      <w:r>
        <w:rPr>
          <w:i/>
        </w:rPr>
        <w:t>/</w:t>
      </w:r>
      <w:r>
        <w:t>2 line space after the third level heading.</w:t>
      </w:r>
    </w:p>
    <w:p w:rsidR="00D33D89" w:rsidRDefault="00D33D89">
      <w:pPr>
        <w:pStyle w:val="a3"/>
        <w:spacing w:before="8"/>
        <w:rPr>
          <w:sz w:val="25"/>
        </w:rPr>
      </w:pPr>
    </w:p>
    <w:p w:rsidR="00D33D89" w:rsidRDefault="008D2418">
      <w:pPr>
        <w:pStyle w:val="a3"/>
        <w:ind w:left="115"/>
      </w:pPr>
      <w:r>
        <w:t>Fourth Level Heading</w:t>
      </w:r>
    </w:p>
    <w:p w:rsidR="00D33D89" w:rsidRDefault="008D2418">
      <w:pPr>
        <w:pStyle w:val="a3"/>
        <w:spacing w:before="147" w:line="252" w:lineRule="auto"/>
        <w:ind w:left="115"/>
      </w:pPr>
      <w:r>
        <w:t xml:space="preserve">Fourth level headings must be flush left, initial caps and roman type. </w:t>
      </w:r>
      <w:proofErr w:type="gramStart"/>
      <w:r>
        <w:t>One line</w:t>
      </w:r>
      <w:proofErr w:type="gramEnd"/>
      <w:r>
        <w:t xml:space="preserve"> space before the fourth level heading and 1</w:t>
      </w:r>
      <w:r>
        <w:rPr>
          <w:i/>
        </w:rPr>
        <w:t>/</w:t>
      </w:r>
      <w:r>
        <w:t>2 line space after the fourth level heading.</w:t>
      </w:r>
    </w:p>
    <w:p w:rsidR="00D33D89" w:rsidRDefault="007137EE">
      <w:pPr>
        <w:pStyle w:val="a3"/>
        <w:spacing w:before="5"/>
        <w:rPr>
          <w:sz w:val="11"/>
        </w:rPr>
      </w:pPr>
      <w:r>
        <w:rPr>
          <w:noProof/>
          <w:lang w:val="ru-RU" w:eastAsia="ru-RU"/>
        </w:rPr>
        <mc:AlternateContent>
          <mc:Choice Requires="wps">
            <w:drawing>
              <wp:anchor distT="0" distB="0" distL="0" distR="0" simplePos="0" relativeHeight="251656704" behindDoc="1" locked="0" layoutInCell="1" allowOverlap="1">
                <wp:simplePos x="0" y="0"/>
                <wp:positionH relativeFrom="page">
                  <wp:posOffset>822960</wp:posOffset>
                </wp:positionH>
                <wp:positionV relativeFrom="paragraph">
                  <wp:posOffset>110490</wp:posOffset>
                </wp:positionV>
                <wp:extent cx="2468880" cy="0"/>
                <wp:effectExtent l="13335" t="6985" r="13335" b="1206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B335" id="Line 2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8.7pt" to="25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pPFAIAACoEAAAOAAAAZHJzL2Uyb0RvYy54bWysU02P2yAQvVfqf0DcE3+sk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" strokeweight=".14042mm">
                <w10:wrap type="topAndBottom" anchorx="page"/>
              </v:line>
            </w:pict>
          </mc:Fallback>
        </mc:AlternateContent>
      </w:r>
    </w:p>
    <w:p w:rsidR="00D33D89" w:rsidRDefault="00D33D89">
      <w:pPr>
        <w:rPr>
          <w:sz w:val="11"/>
        </w:rPr>
        <w:sectPr w:rsidR="00D33D89">
          <w:type w:val="continuous"/>
          <w:pgSz w:w="11910" w:h="16840"/>
          <w:pgMar w:top="1320" w:right="780" w:bottom="280" w:left="1180" w:header="720" w:footer="720" w:gutter="0"/>
          <w:cols w:space="720"/>
        </w:sectPr>
      </w:pPr>
    </w:p>
    <w:p w:rsidR="00D33D89" w:rsidRDefault="008D2418">
      <w:pPr>
        <w:spacing w:line="324" w:lineRule="exact"/>
        <w:ind w:left="115"/>
        <w:rPr>
          <w:rFonts w:ascii="Times New Roman" w:hAnsi="Times New Roman"/>
          <w:sz w:val="16"/>
        </w:rPr>
      </w:pPr>
      <w:proofErr w:type="gramStart"/>
      <w:r>
        <w:rPr>
          <w:i/>
          <w:w w:val="99"/>
          <w:sz w:val="16"/>
        </w:rPr>
        <w:t>Copyright</w:t>
      </w:r>
      <w:r>
        <w:rPr>
          <w:i/>
          <w:sz w:val="16"/>
        </w:rPr>
        <w:t xml:space="preserve"> </w:t>
      </w:r>
      <w:r>
        <w:rPr>
          <w:i/>
          <w:spacing w:val="-16"/>
          <w:sz w:val="16"/>
        </w:rPr>
        <w:t xml:space="preserve"> </w:t>
      </w:r>
      <w:r>
        <w:rPr>
          <w:rFonts w:ascii="Noto Sans CJK JP Regular" w:hAnsi="Noto Sans CJK JP Regular"/>
          <w:spacing w:val="-123"/>
          <w:w w:val="105"/>
          <w:sz w:val="16"/>
        </w:rPr>
        <w:t>⃝</w:t>
      </w:r>
      <w:proofErr w:type="gramEnd"/>
      <w:r>
        <w:rPr>
          <w:rFonts w:ascii="Times New Roman" w:hAnsi="Times New Roman"/>
          <w:w w:val="105"/>
          <w:sz w:val="16"/>
        </w:rPr>
        <w:t>c</w:t>
      </w:r>
    </w:p>
    <w:p w:rsidR="00D33D89" w:rsidRDefault="008D2418">
      <w:pPr>
        <w:spacing w:before="75"/>
        <w:ind w:left="68"/>
        <w:rPr>
          <w:i/>
          <w:sz w:val="16"/>
        </w:rPr>
      </w:pPr>
      <w:r>
        <w:br w:type="column"/>
      </w:r>
      <w:r>
        <w:rPr>
          <w:i/>
          <w:sz w:val="16"/>
        </w:rPr>
        <w:t>by the paper’s authors. Copying permitted for private and academic purposes.</w:t>
      </w:r>
    </w:p>
    <w:p w:rsidR="00D33D89" w:rsidRDefault="00D33D89">
      <w:pPr>
        <w:rPr>
          <w:sz w:val="16"/>
        </w:rPr>
        <w:sectPr w:rsidR="00D33D89">
          <w:type w:val="continuous"/>
          <w:pgSz w:w="11910" w:h="16840"/>
          <w:pgMar w:top="1320" w:right="780" w:bottom="280" w:left="1180" w:header="720" w:footer="720" w:gutter="0"/>
          <w:cols w:num="2" w:space="720" w:equalWidth="0">
            <w:col w:w="1028" w:space="40"/>
            <w:col w:w="8882"/>
          </w:cols>
        </w:sectPr>
      </w:pPr>
    </w:p>
    <w:p w:rsidR="00D33D89" w:rsidRDefault="008D2418">
      <w:pPr>
        <w:spacing w:before="4" w:line="247" w:lineRule="auto"/>
        <w:ind w:left="115" w:right="107"/>
        <w:rPr>
          <w:rFonts w:ascii="Times New Roman"/>
          <w:sz w:val="16"/>
        </w:rPr>
      </w:pPr>
      <w:r>
        <w:rPr>
          <w:rFonts w:ascii="Times New Roman"/>
          <w:w w:val="115"/>
          <w:sz w:val="16"/>
        </w:rPr>
        <w:lastRenderedPageBreak/>
        <w:t xml:space="preserve">In: </w:t>
      </w:r>
      <w:r w:rsidR="00515F70" w:rsidRPr="00515F70">
        <w:rPr>
          <w:rFonts w:ascii="Times New Roman"/>
          <w:w w:val="115"/>
          <w:sz w:val="16"/>
        </w:rPr>
        <w:t>M</w:t>
      </w:r>
      <w:r>
        <w:rPr>
          <w:rFonts w:ascii="Times New Roman"/>
          <w:w w:val="115"/>
          <w:sz w:val="16"/>
        </w:rPr>
        <w:t xml:space="preserve">. </w:t>
      </w:r>
      <w:proofErr w:type="spellStart"/>
      <w:r w:rsidR="00515F70">
        <w:rPr>
          <w:rFonts w:ascii="Times New Roman"/>
          <w:w w:val="115"/>
          <w:sz w:val="16"/>
        </w:rPr>
        <w:t>Filimonov</w:t>
      </w:r>
      <w:proofErr w:type="spellEnd"/>
      <w:r>
        <w:rPr>
          <w:rFonts w:ascii="Times New Roman"/>
          <w:w w:val="115"/>
          <w:sz w:val="16"/>
        </w:rPr>
        <w:t xml:space="preserve">, </w:t>
      </w:r>
      <w:r w:rsidR="00515F70">
        <w:rPr>
          <w:rFonts w:ascii="Times New Roman"/>
          <w:w w:val="115"/>
          <w:sz w:val="16"/>
        </w:rPr>
        <w:t>M</w:t>
      </w:r>
      <w:r>
        <w:rPr>
          <w:rFonts w:ascii="Times New Roman"/>
          <w:w w:val="115"/>
          <w:sz w:val="16"/>
        </w:rPr>
        <w:t xml:space="preserve">. </w:t>
      </w:r>
      <w:proofErr w:type="spellStart"/>
      <w:r w:rsidR="00515F70">
        <w:rPr>
          <w:rFonts w:ascii="Times New Roman"/>
          <w:w w:val="115"/>
          <w:sz w:val="16"/>
        </w:rPr>
        <w:t>Blizoroukova</w:t>
      </w:r>
      <w:proofErr w:type="spellEnd"/>
      <w:r>
        <w:rPr>
          <w:rFonts w:ascii="Times New Roman"/>
          <w:w w:val="115"/>
          <w:sz w:val="16"/>
        </w:rPr>
        <w:t xml:space="preserve"> (eds.): Proceedings of the </w:t>
      </w:r>
      <w:r w:rsidR="00515F70" w:rsidRPr="00515F70">
        <w:rPr>
          <w:rFonts w:ascii="Times New Roman"/>
          <w:w w:val="115"/>
          <w:sz w:val="16"/>
        </w:rPr>
        <w:t>IT&amp;MathAZ2018</w:t>
      </w:r>
      <w:r>
        <w:rPr>
          <w:rFonts w:ascii="Times New Roman"/>
          <w:w w:val="115"/>
          <w:sz w:val="16"/>
        </w:rPr>
        <w:t xml:space="preserve"> </w:t>
      </w:r>
      <w:r w:rsidR="00515F70">
        <w:rPr>
          <w:rFonts w:ascii="Times New Roman"/>
          <w:w w:val="115"/>
          <w:sz w:val="16"/>
        </w:rPr>
        <w:t>Workshop</w:t>
      </w:r>
      <w:r w:rsidR="00515F70">
        <w:rPr>
          <w:rFonts w:ascii="Times New Roman"/>
          <w:w w:val="115"/>
          <w:sz w:val="16"/>
        </w:rPr>
        <w:t>,</w:t>
      </w:r>
      <w:bookmarkStart w:id="0" w:name="_GoBack"/>
      <w:bookmarkEnd w:id="0"/>
      <w:r w:rsidR="00515F70">
        <w:rPr>
          <w:rFonts w:ascii="Times New Roman"/>
          <w:w w:val="115"/>
          <w:sz w:val="16"/>
        </w:rPr>
        <w:t xml:space="preserve"> </w:t>
      </w:r>
      <w:r w:rsidR="00515F70" w:rsidRPr="00515F70">
        <w:rPr>
          <w:rFonts w:ascii="Times New Roman"/>
          <w:w w:val="115"/>
          <w:sz w:val="16"/>
        </w:rPr>
        <w:t>Ekaterinburg, Russia</w:t>
      </w:r>
      <w:r>
        <w:rPr>
          <w:rFonts w:ascii="Times New Roman"/>
          <w:w w:val="115"/>
          <w:sz w:val="16"/>
        </w:rPr>
        <w:t xml:space="preserve">, </w:t>
      </w:r>
      <w:r w:rsidR="00515F70">
        <w:rPr>
          <w:rFonts w:ascii="Times New Roman"/>
          <w:w w:val="115"/>
          <w:sz w:val="16"/>
        </w:rPr>
        <w:t>19</w:t>
      </w:r>
      <w:r>
        <w:rPr>
          <w:rFonts w:ascii="Times New Roman"/>
          <w:w w:val="115"/>
          <w:sz w:val="16"/>
        </w:rPr>
        <w:t>-</w:t>
      </w:r>
      <w:r w:rsidR="00515F70">
        <w:rPr>
          <w:rFonts w:ascii="Times New Roman"/>
          <w:w w:val="115"/>
          <w:sz w:val="16"/>
        </w:rPr>
        <w:t>APR</w:t>
      </w:r>
      <w:r>
        <w:rPr>
          <w:rFonts w:ascii="Times New Roman"/>
          <w:w w:val="115"/>
          <w:sz w:val="16"/>
        </w:rPr>
        <w:t>-</w:t>
      </w:r>
      <w:r w:rsidR="00515F70">
        <w:rPr>
          <w:rFonts w:ascii="Times New Roman"/>
          <w:w w:val="115"/>
          <w:sz w:val="16"/>
        </w:rPr>
        <w:t>2018</w:t>
      </w:r>
      <w:r>
        <w:rPr>
          <w:rFonts w:ascii="Times New Roman"/>
          <w:w w:val="115"/>
          <w:sz w:val="16"/>
        </w:rPr>
        <w:t xml:space="preserve">, published at </w:t>
      </w:r>
      <w:hyperlink r:id="rId9">
        <w:r>
          <w:rPr>
            <w:rFonts w:ascii="Times New Roman"/>
            <w:w w:val="115"/>
            <w:sz w:val="16"/>
          </w:rPr>
          <w:t>http://ceur-ws.org</w:t>
        </w:r>
      </w:hyperlink>
    </w:p>
    <w:p w:rsidR="00D33D89" w:rsidRDefault="00D33D89">
      <w:pPr>
        <w:spacing w:line="247" w:lineRule="auto"/>
        <w:rPr>
          <w:rFonts w:ascii="Times New Roman"/>
          <w:sz w:val="16"/>
        </w:rPr>
        <w:sectPr w:rsidR="00D33D89">
          <w:type w:val="continuous"/>
          <w:pgSz w:w="11910" w:h="16840"/>
          <w:pgMar w:top="1320" w:right="780" w:bottom="280" w:left="1180" w:header="720" w:footer="720" w:gutter="0"/>
          <w:cols w:space="720"/>
        </w:sectPr>
      </w:pPr>
    </w:p>
    <w:p w:rsidR="00D33D89" w:rsidRDefault="008D2418">
      <w:pPr>
        <w:pStyle w:val="2"/>
        <w:numPr>
          <w:ilvl w:val="1"/>
          <w:numId w:val="1"/>
        </w:numPr>
        <w:tabs>
          <w:tab w:val="left" w:pos="637"/>
          <w:tab w:val="left" w:pos="638"/>
        </w:tabs>
        <w:spacing w:before="39"/>
        <w:ind w:hanging="521"/>
      </w:pPr>
      <w:r>
        <w:lastRenderedPageBreak/>
        <w:t xml:space="preserve">Citations </w:t>
      </w:r>
      <w:proofErr w:type="gramStart"/>
      <w:r>
        <w:t>In</w:t>
      </w:r>
      <w:proofErr w:type="gramEnd"/>
      <w:r>
        <w:rPr>
          <w:spacing w:val="-1"/>
        </w:rPr>
        <w:t xml:space="preserve"> </w:t>
      </w:r>
      <w:r>
        <w:rPr>
          <w:spacing w:val="-5"/>
        </w:rPr>
        <w:t>Text</w:t>
      </w:r>
    </w:p>
    <w:p w:rsidR="00D33D89" w:rsidRDefault="008D2418">
      <w:pPr>
        <w:pStyle w:val="a3"/>
        <w:spacing w:before="121" w:line="252" w:lineRule="auto"/>
        <w:ind w:left="116" w:right="104"/>
      </w:pPr>
      <w:r>
        <w:t>Citations</w:t>
      </w:r>
      <w:r>
        <w:rPr>
          <w:spacing w:val="-12"/>
        </w:rPr>
        <w:t xml:space="preserve"> </w:t>
      </w:r>
      <w:r>
        <w:t>within</w:t>
      </w:r>
      <w:r>
        <w:rPr>
          <w:spacing w:val="-11"/>
        </w:rPr>
        <w:t xml:space="preserve"> </w:t>
      </w:r>
      <w:r>
        <w:t>the</w:t>
      </w:r>
      <w:r>
        <w:rPr>
          <w:spacing w:val="-11"/>
        </w:rPr>
        <w:t xml:space="preserve"> </w:t>
      </w:r>
      <w:r>
        <w:t>text</w:t>
      </w:r>
      <w:r>
        <w:rPr>
          <w:spacing w:val="-10"/>
        </w:rPr>
        <w:t xml:space="preserve"> </w:t>
      </w:r>
      <w:r>
        <w:t>should</w:t>
      </w:r>
      <w:r>
        <w:rPr>
          <w:spacing w:val="-12"/>
        </w:rPr>
        <w:t xml:space="preserve"> </w:t>
      </w:r>
      <w:r>
        <w:t>indicate</w:t>
      </w:r>
      <w:r>
        <w:rPr>
          <w:spacing w:val="-10"/>
        </w:rPr>
        <w:t xml:space="preserve"> </w:t>
      </w:r>
      <w:r>
        <w:t>the</w:t>
      </w:r>
      <w:r>
        <w:rPr>
          <w:spacing w:val="-11"/>
        </w:rPr>
        <w:t xml:space="preserve"> </w:t>
      </w:r>
      <w:r>
        <w:t>author’s</w:t>
      </w:r>
      <w:r>
        <w:rPr>
          <w:spacing w:val="-11"/>
        </w:rPr>
        <w:t xml:space="preserve"> </w:t>
      </w:r>
      <w:r>
        <w:t>last</w:t>
      </w:r>
      <w:r>
        <w:rPr>
          <w:spacing w:val="-11"/>
        </w:rPr>
        <w:t xml:space="preserve"> </w:t>
      </w:r>
      <w:r>
        <w:t>name</w:t>
      </w:r>
      <w:r>
        <w:rPr>
          <w:spacing w:val="-11"/>
        </w:rPr>
        <w:t xml:space="preserve"> </w:t>
      </w:r>
      <w:r>
        <w:t>and</w:t>
      </w:r>
      <w:r>
        <w:rPr>
          <w:spacing w:val="-11"/>
        </w:rPr>
        <w:t xml:space="preserve"> </w:t>
      </w:r>
      <w:r>
        <w:t>year[</w:t>
      </w:r>
      <w:r>
        <w:rPr>
          <w:b/>
        </w:rPr>
        <w:t>?</w:t>
      </w:r>
      <w:r>
        <w:t>].</w:t>
      </w:r>
      <w:r>
        <w:rPr>
          <w:spacing w:val="7"/>
        </w:rPr>
        <w:t xml:space="preserve"> </w:t>
      </w:r>
      <w:r>
        <w:t>Reference</w:t>
      </w:r>
      <w:r>
        <w:rPr>
          <w:spacing w:val="-12"/>
        </w:rPr>
        <w:t xml:space="preserve"> </w:t>
      </w:r>
      <w:r>
        <w:t>style[</w:t>
      </w:r>
      <w:r>
        <w:rPr>
          <w:b/>
        </w:rPr>
        <w:t>?</w:t>
      </w:r>
      <w:r>
        <w:t>]</w:t>
      </w:r>
      <w:r>
        <w:rPr>
          <w:spacing w:val="-11"/>
        </w:rPr>
        <w:t xml:space="preserve"> </w:t>
      </w:r>
      <w:r>
        <w:t>should</w:t>
      </w:r>
      <w:r>
        <w:rPr>
          <w:spacing w:val="-10"/>
        </w:rPr>
        <w:t xml:space="preserve"> </w:t>
      </w:r>
      <w:r>
        <w:t>follow</w:t>
      </w:r>
      <w:r>
        <w:rPr>
          <w:spacing w:val="-12"/>
        </w:rPr>
        <w:t xml:space="preserve"> </w:t>
      </w:r>
      <w:r>
        <w:t>the style</w:t>
      </w:r>
      <w:r>
        <w:rPr>
          <w:spacing w:val="15"/>
        </w:rPr>
        <w:t xml:space="preserve"> </w:t>
      </w:r>
      <w:r>
        <w:t>that</w:t>
      </w:r>
      <w:r>
        <w:rPr>
          <w:spacing w:val="15"/>
        </w:rPr>
        <w:t xml:space="preserve"> </w:t>
      </w:r>
      <w:r>
        <w:t>you</w:t>
      </w:r>
      <w:r>
        <w:rPr>
          <w:spacing w:val="14"/>
        </w:rPr>
        <w:t xml:space="preserve"> </w:t>
      </w:r>
      <w:r>
        <w:t>are</w:t>
      </w:r>
      <w:r>
        <w:rPr>
          <w:spacing w:val="15"/>
        </w:rPr>
        <w:t xml:space="preserve"> </w:t>
      </w:r>
      <w:r>
        <w:t>used</w:t>
      </w:r>
      <w:r>
        <w:rPr>
          <w:spacing w:val="15"/>
        </w:rPr>
        <w:t xml:space="preserve"> </w:t>
      </w:r>
      <w:r>
        <w:t>to</w:t>
      </w:r>
      <w:r>
        <w:rPr>
          <w:spacing w:val="15"/>
        </w:rPr>
        <w:t xml:space="preserve"> </w:t>
      </w:r>
      <w:r>
        <w:t>using,</w:t>
      </w:r>
      <w:r>
        <w:rPr>
          <w:spacing w:val="15"/>
        </w:rPr>
        <w:t xml:space="preserve"> </w:t>
      </w:r>
      <w:r>
        <w:t>as</w:t>
      </w:r>
      <w:r>
        <w:rPr>
          <w:spacing w:val="15"/>
        </w:rPr>
        <w:t xml:space="preserve"> </w:t>
      </w:r>
      <w:r>
        <w:t>long</w:t>
      </w:r>
      <w:r>
        <w:rPr>
          <w:spacing w:val="15"/>
        </w:rPr>
        <w:t xml:space="preserve"> </w:t>
      </w:r>
      <w:r>
        <w:t>as</w:t>
      </w:r>
      <w:r>
        <w:rPr>
          <w:spacing w:val="15"/>
        </w:rPr>
        <w:t xml:space="preserve"> </w:t>
      </w:r>
      <w:r>
        <w:t>the</w:t>
      </w:r>
      <w:r>
        <w:rPr>
          <w:spacing w:val="15"/>
        </w:rPr>
        <w:t xml:space="preserve"> </w:t>
      </w:r>
      <w:r>
        <w:t>citation</w:t>
      </w:r>
      <w:r>
        <w:rPr>
          <w:spacing w:val="15"/>
        </w:rPr>
        <w:t xml:space="preserve"> </w:t>
      </w:r>
      <w:r>
        <w:t>style</w:t>
      </w:r>
      <w:r>
        <w:rPr>
          <w:spacing w:val="15"/>
        </w:rPr>
        <w:t xml:space="preserve"> </w:t>
      </w:r>
      <w:r>
        <w:t>is</w:t>
      </w:r>
      <w:r>
        <w:rPr>
          <w:spacing w:val="15"/>
        </w:rPr>
        <w:t xml:space="preserve"> </w:t>
      </w:r>
      <w:r>
        <w:t>consistent.</w:t>
      </w:r>
    </w:p>
    <w:p w:rsidR="00D33D89" w:rsidRDefault="00D33D89">
      <w:pPr>
        <w:pStyle w:val="a3"/>
        <w:spacing w:before="5"/>
        <w:rPr>
          <w:sz w:val="19"/>
        </w:rPr>
      </w:pPr>
    </w:p>
    <w:p w:rsidR="00D33D89" w:rsidRDefault="008D2418">
      <w:pPr>
        <w:pStyle w:val="2"/>
        <w:numPr>
          <w:ilvl w:val="2"/>
          <w:numId w:val="1"/>
        </w:numPr>
        <w:tabs>
          <w:tab w:val="left" w:pos="815"/>
          <w:tab w:val="left" w:pos="816"/>
        </w:tabs>
        <w:ind w:hanging="699"/>
      </w:pPr>
      <w:r>
        <w:t>Footnotes</w:t>
      </w:r>
    </w:p>
    <w:p w:rsidR="00D33D89" w:rsidRDefault="008D2418">
      <w:pPr>
        <w:pStyle w:val="a3"/>
        <w:spacing w:before="118" w:line="252" w:lineRule="auto"/>
        <w:ind w:left="115"/>
      </w:pPr>
      <w:r>
        <w:t>Indicate footnotes with a number</w:t>
      </w:r>
      <w:r>
        <w:rPr>
          <w:rFonts w:ascii="Times New Roman"/>
          <w:vertAlign w:val="superscript"/>
        </w:rPr>
        <w:t>1</w:t>
      </w:r>
      <w:r>
        <w:rPr>
          <w:rFonts w:ascii="Times New Roman"/>
        </w:rPr>
        <w:t xml:space="preserve"> </w:t>
      </w:r>
      <w:r>
        <w:t>in the text. Place the footnotes at the bottom of the page they appear on. Precede the footnote with a vertical rule of 2 inches (12 picas).</w:t>
      </w:r>
    </w:p>
    <w:p w:rsidR="00D33D89" w:rsidRDefault="00D33D89">
      <w:pPr>
        <w:pStyle w:val="a3"/>
        <w:spacing w:before="4"/>
        <w:rPr>
          <w:sz w:val="19"/>
        </w:rPr>
      </w:pPr>
    </w:p>
    <w:p w:rsidR="00D33D89" w:rsidRDefault="008D2418">
      <w:pPr>
        <w:pStyle w:val="2"/>
        <w:numPr>
          <w:ilvl w:val="2"/>
          <w:numId w:val="1"/>
        </w:numPr>
        <w:tabs>
          <w:tab w:val="left" w:pos="815"/>
          <w:tab w:val="left" w:pos="816"/>
        </w:tabs>
        <w:ind w:hanging="699"/>
      </w:pPr>
      <w:r>
        <w:t>Figures</w:t>
      </w:r>
    </w:p>
    <w:p w:rsidR="00D33D89" w:rsidRDefault="008D2418">
      <w:pPr>
        <w:pStyle w:val="a3"/>
        <w:spacing w:before="121" w:line="252" w:lineRule="auto"/>
        <w:ind w:left="115" w:right="107"/>
        <w:jc w:val="both"/>
      </w:pPr>
      <w:r>
        <w:t>All</w:t>
      </w:r>
      <w:r>
        <w:rPr>
          <w:spacing w:val="-9"/>
        </w:rPr>
        <w:t xml:space="preserve"> </w:t>
      </w:r>
      <w:r>
        <w:t>artwork</w:t>
      </w:r>
      <w:r>
        <w:rPr>
          <w:spacing w:val="-8"/>
        </w:rPr>
        <w:t xml:space="preserve"> </w:t>
      </w:r>
      <w:r>
        <w:t>must</w:t>
      </w:r>
      <w:r>
        <w:rPr>
          <w:spacing w:val="-7"/>
        </w:rPr>
        <w:t xml:space="preserve"> </w:t>
      </w:r>
      <w:r>
        <w:rPr>
          <w:spacing w:val="2"/>
        </w:rPr>
        <w:t>be</w:t>
      </w:r>
      <w:r>
        <w:rPr>
          <w:spacing w:val="-7"/>
        </w:rPr>
        <w:t xml:space="preserve"> </w:t>
      </w:r>
      <w:r>
        <w:t>centered,</w:t>
      </w:r>
      <w:r>
        <w:rPr>
          <w:spacing w:val="-7"/>
        </w:rPr>
        <w:t xml:space="preserve"> </w:t>
      </w:r>
      <w:r>
        <w:t>neat,</w:t>
      </w:r>
      <w:r>
        <w:rPr>
          <w:spacing w:val="-7"/>
        </w:rPr>
        <w:t xml:space="preserve"> </w:t>
      </w:r>
      <w:r>
        <w:t>clean</w:t>
      </w:r>
      <w:r>
        <w:rPr>
          <w:spacing w:val="-7"/>
        </w:rPr>
        <w:t xml:space="preserve"> </w:t>
      </w:r>
      <w:r>
        <w:t>and</w:t>
      </w:r>
      <w:r>
        <w:rPr>
          <w:spacing w:val="-8"/>
        </w:rPr>
        <w:t xml:space="preserve"> </w:t>
      </w:r>
      <w:r>
        <w:t>legible.</w:t>
      </w:r>
      <w:r>
        <w:rPr>
          <w:spacing w:val="10"/>
        </w:rPr>
        <w:t xml:space="preserve"> </w:t>
      </w:r>
      <w:r>
        <w:t>Do</w:t>
      </w:r>
      <w:r>
        <w:rPr>
          <w:spacing w:val="-7"/>
        </w:rPr>
        <w:t xml:space="preserve"> </w:t>
      </w:r>
      <w:r>
        <w:t>not</w:t>
      </w:r>
      <w:r>
        <w:rPr>
          <w:spacing w:val="-8"/>
        </w:rPr>
        <w:t xml:space="preserve"> </w:t>
      </w:r>
      <w:r>
        <w:t>use</w:t>
      </w:r>
      <w:r>
        <w:rPr>
          <w:spacing w:val="-7"/>
        </w:rPr>
        <w:t xml:space="preserve"> </w:t>
      </w:r>
      <w:r>
        <w:t>pencil</w:t>
      </w:r>
      <w:r>
        <w:rPr>
          <w:spacing w:val="-8"/>
        </w:rPr>
        <w:t xml:space="preserve"> </w:t>
      </w:r>
      <w:r>
        <w:t>or</w:t>
      </w:r>
      <w:r>
        <w:rPr>
          <w:spacing w:val="-8"/>
        </w:rPr>
        <w:t xml:space="preserve"> </w:t>
      </w:r>
      <w:r>
        <w:t>hand-drawn</w:t>
      </w:r>
      <w:r>
        <w:rPr>
          <w:spacing w:val="-8"/>
        </w:rPr>
        <w:t xml:space="preserve"> </w:t>
      </w:r>
      <w:r>
        <w:t>artwork.</w:t>
      </w:r>
      <w:r>
        <w:rPr>
          <w:spacing w:val="10"/>
        </w:rPr>
        <w:t xml:space="preserve"> </w:t>
      </w:r>
      <w:r>
        <w:t>Figure</w:t>
      </w:r>
      <w:r>
        <w:rPr>
          <w:spacing w:val="-7"/>
        </w:rPr>
        <w:t xml:space="preserve"> </w:t>
      </w:r>
      <w:r>
        <w:t xml:space="preserve">number and caption always appear after the </w:t>
      </w:r>
      <w:proofErr w:type="spellStart"/>
      <w:r>
        <w:t>the</w:t>
      </w:r>
      <w:proofErr w:type="spellEnd"/>
      <w:r>
        <w:t xml:space="preserve"> figure. Place </w:t>
      </w:r>
      <w:proofErr w:type="gramStart"/>
      <w:r>
        <w:t>one line</w:t>
      </w:r>
      <w:proofErr w:type="gramEnd"/>
      <w:r>
        <w:t xml:space="preserve"> space before the figure, one line space before the figure caption and one line space after the figure caption. The figure caption is initial caps and each figure is numbered</w:t>
      </w:r>
      <w:r>
        <w:rPr>
          <w:spacing w:val="17"/>
        </w:rPr>
        <w:t xml:space="preserve"> </w:t>
      </w:r>
      <w:r>
        <w:t>consecutively.</w:t>
      </w:r>
    </w:p>
    <w:p w:rsidR="00D33D89" w:rsidRDefault="008D2418">
      <w:pPr>
        <w:pStyle w:val="a3"/>
        <w:spacing w:before="2" w:line="252" w:lineRule="auto"/>
        <w:ind w:left="115" w:firstLine="239"/>
      </w:pPr>
      <w:r>
        <w:t>Make sure that the figure caption does not get separated from the figure. Leave extra white space at the bottom of the page to avoid splitting the figure and figure caption.</w:t>
      </w:r>
    </w:p>
    <w:p w:rsidR="00D33D89" w:rsidRDefault="008D2418">
      <w:pPr>
        <w:pStyle w:val="a3"/>
        <w:spacing w:line="228" w:lineRule="exact"/>
        <w:ind w:left="355"/>
      </w:pPr>
      <w:r>
        <w:t>Figure</w:t>
      </w:r>
      <w:r>
        <w:rPr>
          <w:spacing w:val="-8"/>
        </w:rPr>
        <w:t xml:space="preserve"> </w:t>
      </w:r>
      <w:r>
        <w:rPr>
          <w:b/>
        </w:rPr>
        <w:t>??</w:t>
      </w:r>
      <w:r>
        <w:rPr>
          <w:b/>
          <w:spacing w:val="-10"/>
        </w:rPr>
        <w:t xml:space="preserve"> </w:t>
      </w:r>
      <w:r>
        <w:t>shows</w:t>
      </w:r>
      <w:r>
        <w:rPr>
          <w:spacing w:val="-8"/>
        </w:rPr>
        <w:t xml:space="preserve"> </w:t>
      </w:r>
      <w:r>
        <w:t>how</w:t>
      </w:r>
      <w:r>
        <w:rPr>
          <w:spacing w:val="-7"/>
        </w:rPr>
        <w:t xml:space="preserve"> </w:t>
      </w:r>
      <w:r>
        <w:t>to</w:t>
      </w:r>
      <w:r>
        <w:rPr>
          <w:spacing w:val="-8"/>
        </w:rPr>
        <w:t xml:space="preserve"> </w:t>
      </w:r>
      <w:r>
        <w:t>include</w:t>
      </w:r>
      <w:r>
        <w:rPr>
          <w:spacing w:val="-7"/>
        </w:rPr>
        <w:t xml:space="preserve"> </w:t>
      </w:r>
      <w:r>
        <w:t>a</w:t>
      </w:r>
      <w:r>
        <w:rPr>
          <w:spacing w:val="-7"/>
        </w:rPr>
        <w:t xml:space="preserve"> </w:t>
      </w:r>
      <w:r>
        <w:t>figure</w:t>
      </w:r>
      <w:r>
        <w:rPr>
          <w:spacing w:val="-8"/>
        </w:rPr>
        <w:t xml:space="preserve"> </w:t>
      </w:r>
      <w:r>
        <w:t>as</w:t>
      </w:r>
      <w:r>
        <w:rPr>
          <w:spacing w:val="-7"/>
        </w:rPr>
        <w:t xml:space="preserve"> </w:t>
      </w:r>
      <w:r>
        <w:t>encapsulated</w:t>
      </w:r>
      <w:r>
        <w:rPr>
          <w:spacing w:val="-8"/>
        </w:rPr>
        <w:t xml:space="preserve"> </w:t>
      </w:r>
      <w:r>
        <w:t>postscript.</w:t>
      </w:r>
      <w:r>
        <w:rPr>
          <w:spacing w:val="19"/>
        </w:rPr>
        <w:t xml:space="preserve"> </w:t>
      </w:r>
      <w:r>
        <w:t>The</w:t>
      </w:r>
      <w:r>
        <w:rPr>
          <w:spacing w:val="-7"/>
        </w:rPr>
        <w:t xml:space="preserve"> </w:t>
      </w:r>
      <w:r>
        <w:t>source</w:t>
      </w:r>
      <w:r>
        <w:rPr>
          <w:spacing w:val="-8"/>
        </w:rPr>
        <w:t xml:space="preserve"> </w:t>
      </w:r>
      <w:r>
        <w:t>of</w:t>
      </w:r>
      <w:r>
        <w:rPr>
          <w:spacing w:val="-7"/>
        </w:rPr>
        <w:t xml:space="preserve"> </w:t>
      </w:r>
      <w:r>
        <w:t>the</w:t>
      </w:r>
      <w:r>
        <w:rPr>
          <w:spacing w:val="-8"/>
        </w:rPr>
        <w:t xml:space="preserve"> </w:t>
      </w:r>
      <w:r>
        <w:t>figure</w:t>
      </w:r>
      <w:r>
        <w:rPr>
          <w:spacing w:val="-7"/>
        </w:rPr>
        <w:t xml:space="preserve"> </w:t>
      </w:r>
      <w:r>
        <w:t>is</w:t>
      </w:r>
      <w:r>
        <w:rPr>
          <w:spacing w:val="-7"/>
        </w:rPr>
        <w:t xml:space="preserve"> </w:t>
      </w:r>
      <w:r>
        <w:t>in</w:t>
      </w:r>
      <w:r>
        <w:rPr>
          <w:spacing w:val="-8"/>
        </w:rPr>
        <w:t xml:space="preserve"> </w:t>
      </w:r>
      <w:r>
        <w:t>file</w:t>
      </w:r>
      <w:r>
        <w:rPr>
          <w:spacing w:val="-7"/>
        </w:rPr>
        <w:t xml:space="preserve"> </w:t>
      </w:r>
      <w:r>
        <w:rPr>
          <w:rFonts w:ascii="Times New Roman"/>
          <w:w w:val="110"/>
        </w:rPr>
        <w:t>fig1.eps</w:t>
      </w:r>
      <w:r>
        <w:rPr>
          <w:w w:val="110"/>
        </w:rPr>
        <w:t>.</w:t>
      </w:r>
    </w:p>
    <w:p w:rsidR="00D33D89" w:rsidRDefault="00D33D89">
      <w:pPr>
        <w:pStyle w:val="a3"/>
        <w:spacing w:before="1"/>
        <w:rPr>
          <w:sz w:val="24"/>
        </w:rPr>
      </w:pPr>
    </w:p>
    <w:p w:rsidR="00D33D89" w:rsidRDefault="008D2418">
      <w:pPr>
        <w:pStyle w:val="a3"/>
        <w:spacing w:before="1"/>
        <w:ind w:left="3436" w:right="3493"/>
        <w:jc w:val="center"/>
      </w:pPr>
      <w:r>
        <w:t>Figure 1:  Sample EPS figure</w:t>
      </w:r>
    </w:p>
    <w:p w:rsidR="00D33D89" w:rsidRDefault="00D33D89">
      <w:pPr>
        <w:pStyle w:val="a3"/>
      </w:pPr>
    </w:p>
    <w:p w:rsidR="00D33D89" w:rsidRDefault="00D33D89">
      <w:pPr>
        <w:pStyle w:val="a3"/>
        <w:spacing w:before="2"/>
        <w:rPr>
          <w:sz w:val="26"/>
        </w:rPr>
      </w:pPr>
    </w:p>
    <w:p w:rsidR="00D33D89" w:rsidRDefault="007137EE">
      <w:pPr>
        <w:pStyle w:val="a3"/>
        <w:ind w:left="355"/>
      </w:pPr>
      <w:r>
        <w:rPr>
          <w:noProof/>
          <w:lang w:val="ru-RU" w:eastAsia="ru-RU"/>
        </w:rPr>
        <mc:AlternateContent>
          <mc:Choice Requires="wpg">
            <w:drawing>
              <wp:anchor distT="0" distB="0" distL="0" distR="0" simplePos="0" relativeHeight="251657728" behindDoc="1" locked="0" layoutInCell="1" allowOverlap="1">
                <wp:simplePos x="0" y="0"/>
                <wp:positionH relativeFrom="page">
                  <wp:posOffset>2891790</wp:posOffset>
                </wp:positionH>
                <wp:positionV relativeFrom="paragraph">
                  <wp:posOffset>211455</wp:posOffset>
                </wp:positionV>
                <wp:extent cx="2034540" cy="1022350"/>
                <wp:effectExtent l="5715" t="10160" r="7620" b="571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022350"/>
                          <a:chOff x="4554" y="333"/>
                          <a:chExt cx="3204" cy="1610"/>
                        </a:xfrm>
                      </wpg:grpSpPr>
                      <wps:wsp>
                        <wps:cNvPr id="3" name="Line 23"/>
                        <wps:cNvCnPr>
                          <a:cxnSpLocks noChangeShapeType="1"/>
                        </wps:cNvCnPr>
                        <wps:spPr bwMode="auto">
                          <a:xfrm>
                            <a:off x="4554" y="337"/>
                            <a:ext cx="3204"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4558" y="1935"/>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7754" y="1935"/>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4554" y="1939"/>
                            <a:ext cx="3204"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a:off x="4753" y="437"/>
                            <a:ext cx="161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8" name="Line 18"/>
                        <wps:cNvCnPr>
                          <a:cxnSpLocks noChangeShapeType="1"/>
                        </wps:cNvCnPr>
                        <wps:spPr bwMode="auto">
                          <a:xfrm>
                            <a:off x="4757" y="1238"/>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a:off x="6359" y="1238"/>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4753" y="1242"/>
                            <a:ext cx="161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6547" y="1134"/>
                            <a:ext cx="812"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6551" y="1537"/>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7355" y="1537"/>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6547" y="1541"/>
                            <a:ext cx="812"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5949" y="1533"/>
                            <a:ext cx="414"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953" y="1736"/>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6359" y="1736"/>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5949" y="1740"/>
                            <a:ext cx="414"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953" y="1732"/>
                            <a:ext cx="21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4956" y="1836"/>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5164" y="1836"/>
                            <a:ext cx="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4953" y="1840"/>
                            <a:ext cx="21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38C83" id="Group 3" o:spid="_x0000_s1026" style="position:absolute;margin-left:227.7pt;margin-top:16.65pt;width:160.2pt;height:80.5pt;z-index:-251658752;mso-wrap-distance-left:0;mso-wrap-distance-right:0;mso-position-horizontal-relative:page" coordorigin="4554,333" coordsize="3204,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">
                <v:line id="Line 23" o:spid="_x0000_s1027" style="position:absolute;visibility:visible;mso-wrap-style:square" from="4554,337" to="775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" strokeweight=".14042mm"/>
                <v:line id="Line 22" o:spid="_x0000_s1028" style="position:absolute;visibility:visible;mso-wrap-style:square" from="4558,1935" to="4558,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" strokeweight=".14042mm"/>
                <v:line id="Line 21" o:spid="_x0000_s1029" style="position:absolute;visibility:visible;mso-wrap-style:square" from="7754,1935" to="7754,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" strokeweight=".14042mm"/>
                <v:line id="Line 20" o:spid="_x0000_s1030" style="position:absolute;visibility:visible;mso-wrap-style:square" from="4554,1939" to="7758,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" strokeweight=".14042mm"/>
                <v:line id="Line 19" o:spid="_x0000_s1031" style="position:absolute;visibility:visible;mso-wrap-style:square" from="4753,437" to="636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" strokeweight=".14042mm"/>
                <v:line id="Line 18" o:spid="_x0000_s1032" style="position:absolute;visibility:visible;mso-wrap-style:square" from="4757,1238" to="4757,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" strokeweight=".14042mm"/>
                <v:line id="Line 17" o:spid="_x0000_s1033" style="position:absolute;visibility:visible;mso-wrap-style:square" from="6359,1238" to="6359,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" strokeweight=".14042mm"/>
                <v:line id="Line 16" o:spid="_x0000_s1034" style="position:absolute;visibility:visible;mso-wrap-style:square" from="4753,1242" to="636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" strokeweight=".14042mm"/>
                <v:line id="Line 15" o:spid="_x0000_s1035" style="position:absolute;visibility:visible;mso-wrap-style:square" from="6547,1134" to="7359,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" strokeweight=".14042mm"/>
                <v:line id="Line 14" o:spid="_x0000_s1036" style="position:absolute;visibility:visible;mso-wrap-style:square" from="6551,1537" to="655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" strokeweight=".14042mm"/>
                <v:line id="Line 13" o:spid="_x0000_s1037" style="position:absolute;visibility:visible;mso-wrap-style:square" from="7355,1537" to="7355,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" strokeweight=".14042mm"/>
                <v:line id="Line 12" o:spid="_x0000_s1038" style="position:absolute;visibility:visible;mso-wrap-style:square" from="6547,1541" to="7359,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" strokeweight=".14042mm"/>
                <v:line id="Line 11" o:spid="_x0000_s1039" style="position:absolute;visibility:visible;mso-wrap-style:square" from="5949,1533" to="6363,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" strokeweight=".14042mm"/>
                <v:line id="Line 10" o:spid="_x0000_s1040" style="position:absolute;visibility:visible;mso-wrap-style:square" from="5953,1736" to="5953,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" strokeweight=".14042mm"/>
                <v:line id="Line 9" o:spid="_x0000_s1041" style="position:absolute;visibility:visible;mso-wrap-style:square" from="6359,1736" to="6359,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" strokeweight=".14042mm"/>
                <v:line id="Line 8" o:spid="_x0000_s1042" style="position:absolute;visibility:visible;mso-wrap-style:square" from="5949,1740" to="6363,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" strokeweight=".14042mm"/>
                <v:line id="Line 7" o:spid="_x0000_s1043" style="position:absolute;visibility:visible;mso-wrap-style:square" from="4953,1732" to="5168,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" strokeweight=".14042mm"/>
                <v:line id="Line 6" o:spid="_x0000_s1044" style="position:absolute;visibility:visible;mso-wrap-style:square" from="4956,1836" to="4956,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" strokeweight=".14042mm"/>
                <v:line id="Line 5" o:spid="_x0000_s1045" style="position:absolute;visibility:visible;mso-wrap-style:square" from="5164,1836" to="5164,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" strokeweight=".14042mm"/>
                <v:line id="Line 4" o:spid="_x0000_s1046" style="position:absolute;visibility:visible;mso-wrap-style:square" from="4953,1840" to="5168,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" strokeweight=".14042mm"/>
                <w10:wrap type="topAndBottom" anchorx="page"/>
              </v:group>
            </w:pict>
          </mc:Fallback>
        </mc:AlternateContent>
      </w:r>
      <w:r w:rsidR="008D2418">
        <w:t xml:space="preserve">Below is another figure using </w:t>
      </w:r>
      <w:proofErr w:type="spellStart"/>
      <w:r w:rsidR="008D2418">
        <w:t>LaTeX</w:t>
      </w:r>
      <w:proofErr w:type="spellEnd"/>
      <w:r w:rsidR="008D2418">
        <w:t xml:space="preserve"> commands.</w:t>
      </w:r>
    </w:p>
    <w:p w:rsidR="00D33D89" w:rsidRDefault="00D33D89">
      <w:pPr>
        <w:pStyle w:val="a3"/>
        <w:spacing w:before="4"/>
        <w:rPr>
          <w:sz w:val="13"/>
        </w:rPr>
      </w:pPr>
    </w:p>
    <w:p w:rsidR="00D33D89" w:rsidRDefault="008D2418">
      <w:pPr>
        <w:pStyle w:val="a3"/>
        <w:spacing w:before="66"/>
        <w:ind w:left="3499" w:right="3493"/>
        <w:jc w:val="center"/>
      </w:pPr>
      <w:r>
        <w:t>Figure 2:  Sample Figure Caption</w:t>
      </w:r>
    </w:p>
    <w:p w:rsidR="00D33D89" w:rsidRDefault="00D33D89">
      <w:pPr>
        <w:pStyle w:val="a3"/>
      </w:pPr>
    </w:p>
    <w:p w:rsidR="00D33D89" w:rsidRDefault="00D33D89">
      <w:pPr>
        <w:pStyle w:val="a3"/>
        <w:spacing w:before="4"/>
        <w:rPr>
          <w:sz w:val="28"/>
        </w:rPr>
      </w:pPr>
    </w:p>
    <w:p w:rsidR="00D33D89" w:rsidRDefault="008D2418">
      <w:pPr>
        <w:pStyle w:val="2"/>
        <w:numPr>
          <w:ilvl w:val="2"/>
          <w:numId w:val="1"/>
        </w:numPr>
        <w:tabs>
          <w:tab w:val="left" w:pos="815"/>
          <w:tab w:val="left" w:pos="816"/>
        </w:tabs>
        <w:ind w:hanging="699"/>
      </w:pPr>
      <w:r>
        <w:rPr>
          <w:spacing w:val="-4"/>
        </w:rPr>
        <w:t>Tables</w:t>
      </w:r>
    </w:p>
    <w:p w:rsidR="00D33D89" w:rsidRDefault="008D2418">
      <w:pPr>
        <w:pStyle w:val="a3"/>
        <w:spacing w:before="121" w:line="252" w:lineRule="auto"/>
        <w:ind w:left="115"/>
      </w:pPr>
      <w:r>
        <w:t>All tables must be centered, neat, clean and legible. Do not use pencil or hand-drawn tables. Table number and title always appear before the table.</w:t>
      </w:r>
    </w:p>
    <w:p w:rsidR="00D33D89" w:rsidRDefault="008D2418">
      <w:pPr>
        <w:pStyle w:val="a3"/>
        <w:spacing w:before="1" w:line="252" w:lineRule="auto"/>
        <w:ind w:left="115" w:firstLine="239"/>
      </w:pPr>
      <w:proofErr w:type="gramStart"/>
      <w:r>
        <w:t>One line</w:t>
      </w:r>
      <w:proofErr w:type="gramEnd"/>
      <w:r>
        <w:t xml:space="preserve"> space before the table title, one line space after the table title and one line space after the table. The table title must be initial caps and each table numbered consecutively.</w:t>
      </w:r>
    </w:p>
    <w:p w:rsidR="00D33D89" w:rsidRDefault="00D33D89">
      <w:pPr>
        <w:pStyle w:val="a3"/>
        <w:spacing w:before="8"/>
        <w:rPr>
          <w:sz w:val="22"/>
        </w:rPr>
      </w:pPr>
    </w:p>
    <w:p w:rsidR="00D33D89" w:rsidRDefault="008D2418">
      <w:pPr>
        <w:pStyle w:val="a3"/>
        <w:ind w:left="3498" w:right="3493"/>
        <w:jc w:val="center"/>
      </w:pPr>
      <w:proofErr w:type="gramStart"/>
      <w:r>
        <w:t>Table  1</w:t>
      </w:r>
      <w:proofErr w:type="gramEnd"/>
      <w:r>
        <w:t>:  Sample Table</w:t>
      </w:r>
    </w:p>
    <w:p w:rsidR="00D33D89" w:rsidRDefault="00D33D89">
      <w:pPr>
        <w:pStyle w:val="a3"/>
        <w:spacing w:before="4"/>
        <w:rPr>
          <w:sz w:val="22"/>
        </w:rPr>
      </w:pPr>
    </w:p>
    <w:tbl>
      <w:tblPr>
        <w:tblStyle w:val="TableNormal"/>
        <w:tblW w:w="0" w:type="auto"/>
        <w:tblInd w:w="4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392"/>
        <w:gridCol w:w="339"/>
      </w:tblGrid>
      <w:tr w:rsidR="00D33D89">
        <w:trPr>
          <w:trHeight w:val="237"/>
        </w:trPr>
        <w:tc>
          <w:tcPr>
            <w:tcW w:w="389" w:type="dxa"/>
          </w:tcPr>
          <w:p w:rsidR="00D33D89" w:rsidRDefault="008D2418">
            <w:pPr>
              <w:pStyle w:val="TableParagraph"/>
              <w:rPr>
                <w:sz w:val="20"/>
              </w:rPr>
            </w:pPr>
            <w:r>
              <w:rPr>
                <w:w w:val="111"/>
                <w:sz w:val="20"/>
              </w:rPr>
              <w:t>A</w:t>
            </w:r>
          </w:p>
        </w:tc>
        <w:tc>
          <w:tcPr>
            <w:tcW w:w="392" w:type="dxa"/>
          </w:tcPr>
          <w:p w:rsidR="00D33D89" w:rsidRDefault="008D2418">
            <w:pPr>
              <w:pStyle w:val="TableParagraph"/>
              <w:rPr>
                <w:sz w:val="20"/>
              </w:rPr>
            </w:pPr>
            <w:r>
              <w:rPr>
                <w:w w:val="107"/>
                <w:sz w:val="20"/>
              </w:rPr>
              <w:t>B</w:t>
            </w:r>
          </w:p>
        </w:tc>
        <w:tc>
          <w:tcPr>
            <w:tcW w:w="339" w:type="dxa"/>
          </w:tcPr>
          <w:p w:rsidR="00D33D89" w:rsidRDefault="008D2418">
            <w:pPr>
              <w:pStyle w:val="TableParagraph"/>
              <w:ind w:left="5"/>
              <w:jc w:val="center"/>
              <w:rPr>
                <w:sz w:val="20"/>
              </w:rPr>
            </w:pPr>
            <w:r>
              <w:rPr>
                <w:w w:val="115"/>
                <w:sz w:val="20"/>
              </w:rPr>
              <w:t>1</w:t>
            </w:r>
          </w:p>
        </w:tc>
      </w:tr>
      <w:tr w:rsidR="00D33D89">
        <w:trPr>
          <w:trHeight w:val="476"/>
        </w:trPr>
        <w:tc>
          <w:tcPr>
            <w:tcW w:w="389" w:type="dxa"/>
          </w:tcPr>
          <w:p w:rsidR="00D33D89" w:rsidRDefault="008D2418">
            <w:pPr>
              <w:pStyle w:val="TableParagraph"/>
              <w:rPr>
                <w:sz w:val="20"/>
              </w:rPr>
            </w:pPr>
            <w:r>
              <w:rPr>
                <w:w w:val="112"/>
                <w:sz w:val="20"/>
              </w:rPr>
              <w:t>C</w:t>
            </w:r>
          </w:p>
          <w:p w:rsidR="00D33D89" w:rsidRDefault="008D2418">
            <w:pPr>
              <w:pStyle w:val="TableParagraph"/>
              <w:spacing w:before="12" w:line="240" w:lineRule="auto"/>
              <w:rPr>
                <w:sz w:val="20"/>
              </w:rPr>
            </w:pPr>
            <w:r>
              <w:rPr>
                <w:w w:val="103"/>
                <w:sz w:val="20"/>
              </w:rPr>
              <w:t>E</w:t>
            </w:r>
          </w:p>
        </w:tc>
        <w:tc>
          <w:tcPr>
            <w:tcW w:w="392" w:type="dxa"/>
          </w:tcPr>
          <w:p w:rsidR="00D33D89" w:rsidRDefault="008D2418">
            <w:pPr>
              <w:pStyle w:val="TableParagraph"/>
              <w:rPr>
                <w:sz w:val="20"/>
              </w:rPr>
            </w:pPr>
            <w:r>
              <w:rPr>
                <w:w w:val="101"/>
                <w:sz w:val="20"/>
              </w:rPr>
              <w:t>D</w:t>
            </w:r>
          </w:p>
          <w:p w:rsidR="00D33D89" w:rsidRDefault="008D2418">
            <w:pPr>
              <w:pStyle w:val="TableParagraph"/>
              <w:spacing w:before="12" w:line="240" w:lineRule="auto"/>
              <w:rPr>
                <w:sz w:val="20"/>
              </w:rPr>
            </w:pPr>
            <w:r>
              <w:rPr>
                <w:w w:val="108"/>
                <w:sz w:val="20"/>
              </w:rPr>
              <w:t>F</w:t>
            </w:r>
          </w:p>
        </w:tc>
        <w:tc>
          <w:tcPr>
            <w:tcW w:w="339" w:type="dxa"/>
          </w:tcPr>
          <w:p w:rsidR="00D33D89" w:rsidRDefault="008D2418">
            <w:pPr>
              <w:pStyle w:val="TableParagraph"/>
              <w:ind w:left="5"/>
              <w:jc w:val="center"/>
              <w:rPr>
                <w:sz w:val="20"/>
              </w:rPr>
            </w:pPr>
            <w:r>
              <w:rPr>
                <w:w w:val="89"/>
                <w:sz w:val="20"/>
              </w:rPr>
              <w:t>2</w:t>
            </w:r>
          </w:p>
          <w:p w:rsidR="00D33D89" w:rsidRDefault="008D2418">
            <w:pPr>
              <w:pStyle w:val="TableParagraph"/>
              <w:spacing w:before="12" w:line="240" w:lineRule="auto"/>
              <w:ind w:left="5"/>
              <w:jc w:val="center"/>
              <w:rPr>
                <w:sz w:val="20"/>
              </w:rPr>
            </w:pPr>
            <w:r>
              <w:rPr>
                <w:w w:val="90"/>
                <w:sz w:val="20"/>
              </w:rPr>
              <w:t>3</w:t>
            </w:r>
          </w:p>
        </w:tc>
      </w:tr>
    </w:tbl>
    <w:p w:rsidR="00D33D89" w:rsidRDefault="00D33D89">
      <w:pPr>
        <w:pStyle w:val="a3"/>
      </w:pPr>
    </w:p>
    <w:p w:rsidR="00D33D89" w:rsidRDefault="00D33D89">
      <w:pPr>
        <w:pStyle w:val="a3"/>
        <w:spacing w:before="9"/>
        <w:rPr>
          <w:sz w:val="28"/>
        </w:rPr>
      </w:pPr>
    </w:p>
    <w:p w:rsidR="00D33D89" w:rsidRDefault="008D2418">
      <w:pPr>
        <w:pStyle w:val="2"/>
        <w:numPr>
          <w:ilvl w:val="2"/>
          <w:numId w:val="1"/>
        </w:numPr>
        <w:tabs>
          <w:tab w:val="left" w:pos="815"/>
          <w:tab w:val="left" w:pos="816"/>
        </w:tabs>
        <w:ind w:hanging="699"/>
      </w:pPr>
      <w:r>
        <w:t>Handling</w:t>
      </w:r>
      <w:r>
        <w:rPr>
          <w:spacing w:val="23"/>
        </w:rPr>
        <w:t xml:space="preserve"> </w:t>
      </w:r>
      <w:r>
        <w:t>References</w:t>
      </w:r>
    </w:p>
    <w:p w:rsidR="00D33D89" w:rsidRDefault="008D2418">
      <w:pPr>
        <w:pStyle w:val="a3"/>
        <w:spacing w:before="121"/>
        <w:ind w:left="115"/>
      </w:pPr>
      <w:r>
        <w:t>Use a first level heading for the references. References follow the acknowledgements.</w:t>
      </w:r>
    </w:p>
    <w:p w:rsidR="00D33D89" w:rsidRDefault="00D33D89">
      <w:pPr>
        <w:pStyle w:val="a3"/>
        <w:spacing w:before="4"/>
      </w:pPr>
    </w:p>
    <w:p w:rsidR="00D33D89" w:rsidRDefault="008D2418">
      <w:pPr>
        <w:pStyle w:val="2"/>
        <w:numPr>
          <w:ilvl w:val="2"/>
          <w:numId w:val="1"/>
        </w:numPr>
        <w:tabs>
          <w:tab w:val="left" w:pos="815"/>
          <w:tab w:val="left" w:pos="816"/>
        </w:tabs>
        <w:ind w:hanging="699"/>
      </w:pPr>
      <w:r>
        <w:t>Acknowledgements</w:t>
      </w:r>
    </w:p>
    <w:p w:rsidR="00D33D89" w:rsidRDefault="007137EE">
      <w:pPr>
        <w:pStyle w:val="a3"/>
        <w:spacing w:before="121"/>
        <w:ind w:left="115"/>
      </w:pPr>
      <w:r>
        <w:rPr>
          <w:noProof/>
          <w:lang w:val="ru-RU" w:eastAsia="ru-RU"/>
        </w:rPr>
        <mc:AlternateContent>
          <mc:Choice Requires="wps">
            <w:drawing>
              <wp:anchor distT="0" distB="0" distL="0" distR="0" simplePos="0" relativeHeight="251658752" behindDoc="1" locked="0" layoutInCell="1" allowOverlap="1">
                <wp:simplePos x="0" y="0"/>
                <wp:positionH relativeFrom="page">
                  <wp:posOffset>822960</wp:posOffset>
                </wp:positionH>
                <wp:positionV relativeFrom="paragraph">
                  <wp:posOffset>295910</wp:posOffset>
                </wp:positionV>
                <wp:extent cx="2468880" cy="0"/>
                <wp:effectExtent l="13335" t="8255" r="1333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128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23.3pt" to="259.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ZXEQIAACg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" strokeweight=".14042mm">
                <w10:wrap type="topAndBottom" anchorx="page"/>
              </v:line>
            </w:pict>
          </mc:Fallback>
        </mc:AlternateContent>
      </w:r>
      <w:r w:rsidR="008D2418">
        <w:t>Use a third level heading for the acknowledgements. All acknowledgements go at the end of the paper.</w:t>
      </w:r>
    </w:p>
    <w:p w:rsidR="00D33D89" w:rsidRDefault="008D2418">
      <w:pPr>
        <w:ind w:left="337"/>
        <w:rPr>
          <w:rFonts w:ascii="Times New Roman"/>
          <w:sz w:val="16"/>
        </w:rPr>
      </w:pPr>
      <w:r>
        <w:rPr>
          <w:rFonts w:ascii="Times New Roman"/>
          <w:w w:val="115"/>
          <w:position w:val="6"/>
          <w:sz w:val="12"/>
        </w:rPr>
        <w:t>1</w:t>
      </w:r>
      <w:r>
        <w:rPr>
          <w:rFonts w:ascii="Times New Roman"/>
          <w:w w:val="115"/>
          <w:sz w:val="16"/>
        </w:rPr>
        <w:t>This is a sample footnote</w:t>
      </w:r>
    </w:p>
    <w:p w:rsidR="00D33D89" w:rsidRDefault="00D33D89">
      <w:pPr>
        <w:rPr>
          <w:rFonts w:ascii="Times New Roman"/>
          <w:sz w:val="16"/>
        </w:rPr>
        <w:sectPr w:rsidR="00D33D89">
          <w:pgSz w:w="11910" w:h="16840"/>
          <w:pgMar w:top="1040" w:right="780" w:bottom="280" w:left="1180" w:header="720" w:footer="720" w:gutter="0"/>
          <w:cols w:space="720"/>
        </w:sectPr>
      </w:pPr>
    </w:p>
    <w:p w:rsidR="00D33D89" w:rsidRDefault="008D2418">
      <w:pPr>
        <w:pStyle w:val="1"/>
        <w:spacing w:before="42"/>
        <w:ind w:left="115" w:firstLine="0"/>
      </w:pPr>
      <w:r>
        <w:lastRenderedPageBreak/>
        <w:t>References</w:t>
      </w:r>
    </w:p>
    <w:p w:rsidR="00D33D89" w:rsidRDefault="008D2418">
      <w:pPr>
        <w:pStyle w:val="a3"/>
        <w:spacing w:before="113"/>
        <w:ind w:left="115"/>
      </w:pPr>
      <w:r>
        <w:t xml:space="preserve">[Com79] D. Comer. The ubiquitous b-tree. </w:t>
      </w:r>
      <w:r>
        <w:rPr>
          <w:i/>
        </w:rPr>
        <w:t>Computing Surveys</w:t>
      </w:r>
      <w:r>
        <w:t>, 11(2):121–137, June 1979.</w:t>
      </w:r>
    </w:p>
    <w:p w:rsidR="00D33D89" w:rsidRDefault="008D2418">
      <w:pPr>
        <w:spacing w:before="171" w:line="252" w:lineRule="auto"/>
        <w:ind w:left="935" w:right="106" w:hanging="820"/>
        <w:rPr>
          <w:sz w:val="20"/>
        </w:rPr>
      </w:pPr>
      <w:r>
        <w:rPr>
          <w:sz w:val="20"/>
        </w:rPr>
        <w:t>[Knu73]</w:t>
      </w:r>
      <w:r>
        <w:rPr>
          <w:spacing w:val="37"/>
          <w:sz w:val="20"/>
        </w:rPr>
        <w:t xml:space="preserve"> </w:t>
      </w:r>
      <w:r>
        <w:rPr>
          <w:sz w:val="20"/>
        </w:rPr>
        <w:t>D.</w:t>
      </w:r>
      <w:r>
        <w:rPr>
          <w:spacing w:val="-16"/>
          <w:sz w:val="20"/>
        </w:rPr>
        <w:t xml:space="preserve"> </w:t>
      </w:r>
      <w:r>
        <w:rPr>
          <w:sz w:val="20"/>
        </w:rPr>
        <w:t>E.</w:t>
      </w:r>
      <w:r>
        <w:rPr>
          <w:spacing w:val="-16"/>
          <w:sz w:val="20"/>
        </w:rPr>
        <w:t xml:space="preserve"> </w:t>
      </w:r>
      <w:r>
        <w:rPr>
          <w:sz w:val="20"/>
        </w:rPr>
        <w:t>Knuth.</w:t>
      </w:r>
      <w:r>
        <w:rPr>
          <w:spacing w:val="-8"/>
          <w:sz w:val="20"/>
        </w:rPr>
        <w:t xml:space="preserve"> </w:t>
      </w:r>
      <w:r>
        <w:rPr>
          <w:i/>
          <w:sz w:val="20"/>
        </w:rPr>
        <w:t>The</w:t>
      </w:r>
      <w:r>
        <w:rPr>
          <w:i/>
          <w:spacing w:val="-12"/>
          <w:sz w:val="20"/>
        </w:rPr>
        <w:t xml:space="preserve"> </w:t>
      </w:r>
      <w:r>
        <w:rPr>
          <w:i/>
          <w:sz w:val="20"/>
        </w:rPr>
        <w:t>Art</w:t>
      </w:r>
      <w:r>
        <w:rPr>
          <w:i/>
          <w:spacing w:val="-13"/>
          <w:sz w:val="20"/>
        </w:rPr>
        <w:t xml:space="preserve"> </w:t>
      </w:r>
      <w:r>
        <w:rPr>
          <w:i/>
          <w:sz w:val="20"/>
        </w:rPr>
        <w:t>of</w:t>
      </w:r>
      <w:r>
        <w:rPr>
          <w:i/>
          <w:spacing w:val="-12"/>
          <w:sz w:val="20"/>
        </w:rPr>
        <w:t xml:space="preserve"> </w:t>
      </w:r>
      <w:r>
        <w:rPr>
          <w:i/>
          <w:sz w:val="20"/>
        </w:rPr>
        <w:t>Computer</w:t>
      </w:r>
      <w:r>
        <w:rPr>
          <w:i/>
          <w:spacing w:val="-12"/>
          <w:sz w:val="20"/>
        </w:rPr>
        <w:t xml:space="preserve"> </w:t>
      </w:r>
      <w:r>
        <w:rPr>
          <w:i/>
          <w:spacing w:val="-3"/>
          <w:sz w:val="20"/>
        </w:rPr>
        <w:t>Programming</w:t>
      </w:r>
      <w:r>
        <w:rPr>
          <w:i/>
          <w:spacing w:val="-13"/>
          <w:sz w:val="20"/>
        </w:rPr>
        <w:t xml:space="preserve"> </w:t>
      </w:r>
      <w:r>
        <w:rPr>
          <w:i/>
          <w:sz w:val="20"/>
        </w:rPr>
        <w:t>–</w:t>
      </w:r>
      <w:r>
        <w:rPr>
          <w:i/>
          <w:spacing w:val="-12"/>
          <w:sz w:val="20"/>
        </w:rPr>
        <w:t xml:space="preserve"> </w:t>
      </w:r>
      <w:r>
        <w:rPr>
          <w:i/>
          <w:spacing w:val="-3"/>
          <w:sz w:val="20"/>
        </w:rPr>
        <w:t>Volume</w:t>
      </w:r>
      <w:r>
        <w:rPr>
          <w:i/>
          <w:spacing w:val="-13"/>
          <w:sz w:val="20"/>
        </w:rPr>
        <w:t xml:space="preserve"> </w:t>
      </w:r>
      <w:r>
        <w:rPr>
          <w:i/>
          <w:sz w:val="20"/>
        </w:rPr>
        <w:t>3</w:t>
      </w:r>
      <w:r>
        <w:rPr>
          <w:i/>
          <w:spacing w:val="-13"/>
          <w:sz w:val="20"/>
        </w:rPr>
        <w:t xml:space="preserve"> </w:t>
      </w:r>
      <w:r>
        <w:rPr>
          <w:i/>
          <w:sz w:val="20"/>
        </w:rPr>
        <w:t>/</w:t>
      </w:r>
      <w:r>
        <w:rPr>
          <w:i/>
          <w:spacing w:val="-12"/>
          <w:sz w:val="20"/>
        </w:rPr>
        <w:t xml:space="preserve"> </w:t>
      </w:r>
      <w:r>
        <w:rPr>
          <w:i/>
          <w:sz w:val="20"/>
        </w:rPr>
        <w:t>Sorting</w:t>
      </w:r>
      <w:r>
        <w:rPr>
          <w:i/>
          <w:spacing w:val="-13"/>
          <w:sz w:val="20"/>
        </w:rPr>
        <w:t xml:space="preserve"> </w:t>
      </w:r>
      <w:r>
        <w:rPr>
          <w:i/>
          <w:sz w:val="20"/>
        </w:rPr>
        <w:t>and</w:t>
      </w:r>
      <w:r>
        <w:rPr>
          <w:i/>
          <w:spacing w:val="-12"/>
          <w:sz w:val="20"/>
        </w:rPr>
        <w:t xml:space="preserve"> </w:t>
      </w:r>
      <w:r>
        <w:rPr>
          <w:i/>
          <w:spacing w:val="-3"/>
          <w:sz w:val="20"/>
        </w:rPr>
        <w:t>Searching</w:t>
      </w:r>
      <w:r>
        <w:rPr>
          <w:spacing w:val="-3"/>
          <w:sz w:val="20"/>
        </w:rPr>
        <w:t>.</w:t>
      </w:r>
      <w:r>
        <w:rPr>
          <w:spacing w:val="-8"/>
          <w:sz w:val="20"/>
        </w:rPr>
        <w:t xml:space="preserve"> </w:t>
      </w:r>
      <w:r>
        <w:rPr>
          <w:spacing w:val="-3"/>
          <w:sz w:val="20"/>
        </w:rPr>
        <w:t xml:space="preserve">Addison-Wesley, </w:t>
      </w:r>
      <w:r>
        <w:rPr>
          <w:sz w:val="20"/>
        </w:rPr>
        <w:t>1973.</w:t>
      </w:r>
    </w:p>
    <w:sectPr w:rsidR="00D33D89">
      <w:pgSz w:w="11910" w:h="16840"/>
      <w:pgMar w:top="1000" w:right="7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CJK JP Regular">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6222B"/>
    <w:multiLevelType w:val="multilevel"/>
    <w:tmpl w:val="D2824376"/>
    <w:lvl w:ilvl="0">
      <w:start w:val="1"/>
      <w:numFmt w:val="decimal"/>
      <w:lvlText w:val="%1"/>
      <w:lvlJc w:val="left"/>
      <w:pPr>
        <w:ind w:left="519" w:hanging="404"/>
        <w:jc w:val="left"/>
      </w:pPr>
      <w:rPr>
        <w:rFonts w:ascii="Georgia" w:eastAsia="Georgia" w:hAnsi="Georgia" w:cs="Georgia" w:hint="default"/>
        <w:b/>
        <w:bCs/>
        <w:w w:val="114"/>
        <w:sz w:val="24"/>
        <w:szCs w:val="24"/>
      </w:rPr>
    </w:lvl>
    <w:lvl w:ilvl="1">
      <w:start w:val="1"/>
      <w:numFmt w:val="decimal"/>
      <w:lvlText w:val="%1.%2"/>
      <w:lvlJc w:val="left"/>
      <w:pPr>
        <w:ind w:left="637" w:hanging="522"/>
        <w:jc w:val="left"/>
      </w:pPr>
      <w:rPr>
        <w:rFonts w:ascii="Georgia" w:eastAsia="Georgia" w:hAnsi="Georgia" w:cs="Georgia" w:hint="default"/>
        <w:b/>
        <w:bCs/>
        <w:w w:val="101"/>
        <w:sz w:val="20"/>
        <w:szCs w:val="20"/>
      </w:rPr>
    </w:lvl>
    <w:lvl w:ilvl="2">
      <w:start w:val="1"/>
      <w:numFmt w:val="decimal"/>
      <w:lvlText w:val="%1.%2.%3"/>
      <w:lvlJc w:val="left"/>
      <w:pPr>
        <w:ind w:left="815" w:hanging="700"/>
        <w:jc w:val="left"/>
      </w:pPr>
      <w:rPr>
        <w:rFonts w:ascii="Georgia" w:eastAsia="Georgia" w:hAnsi="Georgia" w:cs="Georgia" w:hint="default"/>
        <w:b/>
        <w:bCs/>
        <w:w w:val="104"/>
        <w:sz w:val="20"/>
        <w:szCs w:val="20"/>
      </w:rPr>
    </w:lvl>
    <w:lvl w:ilvl="3">
      <w:numFmt w:val="bullet"/>
      <w:lvlText w:val="•"/>
      <w:lvlJc w:val="left"/>
      <w:pPr>
        <w:ind w:left="1960" w:hanging="700"/>
      </w:pPr>
      <w:rPr>
        <w:rFonts w:hint="default"/>
      </w:rPr>
    </w:lvl>
    <w:lvl w:ilvl="4">
      <w:numFmt w:val="bullet"/>
      <w:lvlText w:val="•"/>
      <w:lvlJc w:val="left"/>
      <w:pPr>
        <w:ind w:left="3101" w:hanging="700"/>
      </w:pPr>
      <w:rPr>
        <w:rFonts w:hint="default"/>
      </w:rPr>
    </w:lvl>
    <w:lvl w:ilvl="5">
      <w:numFmt w:val="bullet"/>
      <w:lvlText w:val="•"/>
      <w:lvlJc w:val="left"/>
      <w:pPr>
        <w:ind w:left="4242" w:hanging="700"/>
      </w:pPr>
      <w:rPr>
        <w:rFonts w:hint="default"/>
      </w:rPr>
    </w:lvl>
    <w:lvl w:ilvl="6">
      <w:numFmt w:val="bullet"/>
      <w:lvlText w:val="•"/>
      <w:lvlJc w:val="left"/>
      <w:pPr>
        <w:ind w:left="5382" w:hanging="700"/>
      </w:pPr>
      <w:rPr>
        <w:rFonts w:hint="default"/>
      </w:rPr>
    </w:lvl>
    <w:lvl w:ilvl="7">
      <w:numFmt w:val="bullet"/>
      <w:lvlText w:val="•"/>
      <w:lvlJc w:val="left"/>
      <w:pPr>
        <w:ind w:left="6523" w:hanging="700"/>
      </w:pPr>
      <w:rPr>
        <w:rFonts w:hint="default"/>
      </w:rPr>
    </w:lvl>
    <w:lvl w:ilvl="8">
      <w:numFmt w:val="bullet"/>
      <w:lvlText w:val="•"/>
      <w:lvlJc w:val="left"/>
      <w:pPr>
        <w:ind w:left="7664" w:hanging="7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9"/>
    <w:rsid w:val="002A70AB"/>
    <w:rsid w:val="002B1502"/>
    <w:rsid w:val="00515F70"/>
    <w:rsid w:val="007137EE"/>
    <w:rsid w:val="008D2418"/>
    <w:rsid w:val="00D3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6E09"/>
  <w15:docId w15:val="{2D2C2273-F0A5-4942-99BF-2BF25DE3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Georgia" w:eastAsia="Georgia" w:hAnsi="Georgia" w:cs="Georgia"/>
    </w:rPr>
  </w:style>
  <w:style w:type="paragraph" w:styleId="1">
    <w:name w:val="heading 1"/>
    <w:basedOn w:val="a"/>
    <w:uiPriority w:val="1"/>
    <w:qFormat/>
    <w:pPr>
      <w:ind w:left="519" w:hanging="403"/>
      <w:outlineLvl w:val="0"/>
    </w:pPr>
    <w:rPr>
      <w:b/>
      <w:bCs/>
      <w:sz w:val="24"/>
      <w:szCs w:val="24"/>
    </w:rPr>
  </w:style>
  <w:style w:type="paragraph" w:styleId="2">
    <w:name w:val="heading 2"/>
    <w:basedOn w:val="a"/>
    <w:uiPriority w:val="1"/>
    <w:qFormat/>
    <w:pPr>
      <w:ind w:left="815" w:hanging="699"/>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15" w:hanging="699"/>
    </w:pPr>
  </w:style>
  <w:style w:type="paragraph" w:customStyle="1" w:styleId="TableParagraph">
    <w:name w:val="Table Paragraph"/>
    <w:basedOn w:val="a"/>
    <w:uiPriority w:val="1"/>
    <w:qFormat/>
    <w:pPr>
      <w:spacing w:line="210" w:lineRule="exact"/>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science.rdept.net" TargetMode="External"/><Relationship Id="rId3" Type="http://schemas.openxmlformats.org/officeDocument/2006/relationships/settings" Target="settings.xml"/><Relationship Id="rId7" Type="http://schemas.openxmlformats.org/officeDocument/2006/relationships/hyperlink" Target="mailto:yvo@science.rdep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qq@ceur-ws.org" TargetMode="External"/><Relationship Id="rId11" Type="http://schemas.openxmlformats.org/officeDocument/2006/relationships/theme" Target="theme/theme1.xml"/><Relationship Id="rId5" Type="http://schemas.openxmlformats.org/officeDocument/2006/relationships/hyperlink" Target="mailto:mqw@pubdept.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ur-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3</cp:revision>
  <dcterms:created xsi:type="dcterms:W3CDTF">2018-03-12T12:02:00Z</dcterms:created>
  <dcterms:modified xsi:type="dcterms:W3CDTF">2018-03-19T07:06:00Z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 TeX output 2018.03.12:1153</vt:lpwstr>
  </property>
  <property fmtid="{D5CDD505-2E9C-101B-9397-08002B2CF9AE}" pid="4" name="LastSaved">
    <vt:filetime>2018-03-12T00:00:00Z</vt:filetime>
  </property>
</Properties>
</file>