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E81B3" w14:textId="77777777" w:rsidR="004F3BCD" w:rsidRPr="00DC7828" w:rsidRDefault="00F92665" w:rsidP="00F66A76">
      <w:pPr>
        <w:pStyle w:val="Style5"/>
        <w:widowControl/>
        <w:spacing w:line="240" w:lineRule="auto"/>
        <w:ind w:firstLine="567"/>
        <w:contextualSpacing/>
        <w:jc w:val="center"/>
        <w:rPr>
          <w:b/>
          <w:color w:val="0070C0"/>
        </w:rPr>
      </w:pPr>
      <w:r w:rsidRPr="00DC7828">
        <w:rPr>
          <w:b/>
          <w:color w:val="0070C0"/>
        </w:rPr>
        <w:t xml:space="preserve">Серия мероприятий </w:t>
      </w:r>
      <w:r w:rsidR="004F3BCD" w:rsidRPr="00DC7828">
        <w:rPr>
          <w:b/>
          <w:color w:val="0070C0"/>
        </w:rPr>
        <w:t>Уральск</w:t>
      </w:r>
      <w:r w:rsidRPr="00DC7828">
        <w:rPr>
          <w:b/>
          <w:color w:val="0070C0"/>
        </w:rPr>
        <w:t>ого</w:t>
      </w:r>
      <w:r w:rsidR="004F3BCD" w:rsidRPr="00DC7828">
        <w:rPr>
          <w:b/>
          <w:color w:val="0070C0"/>
        </w:rPr>
        <w:t xml:space="preserve"> федеральн</w:t>
      </w:r>
      <w:r w:rsidRPr="00DC7828">
        <w:rPr>
          <w:b/>
          <w:color w:val="0070C0"/>
        </w:rPr>
        <w:t>ого</w:t>
      </w:r>
      <w:r w:rsidR="004F3BCD" w:rsidRPr="00DC7828">
        <w:rPr>
          <w:b/>
          <w:color w:val="0070C0"/>
        </w:rPr>
        <w:t xml:space="preserve"> университет</w:t>
      </w:r>
      <w:r w:rsidRPr="00DC7828">
        <w:rPr>
          <w:b/>
          <w:color w:val="0070C0"/>
        </w:rPr>
        <w:t>а</w:t>
      </w:r>
      <w:r w:rsidR="004F3BCD" w:rsidRPr="00DC7828">
        <w:rPr>
          <w:b/>
          <w:color w:val="0070C0"/>
        </w:rPr>
        <w:t xml:space="preserve"> им. первого </w:t>
      </w:r>
      <w:r w:rsidR="00F66A76" w:rsidRPr="00DC7828">
        <w:rPr>
          <w:b/>
          <w:color w:val="0070C0"/>
        </w:rPr>
        <w:t xml:space="preserve">Президента России Б.Н. Ельцина и </w:t>
      </w:r>
      <w:r w:rsidR="004F3BCD" w:rsidRPr="00DC7828">
        <w:rPr>
          <w:b/>
          <w:color w:val="0070C0"/>
        </w:rPr>
        <w:t>Союз</w:t>
      </w:r>
      <w:r w:rsidRPr="00DC7828">
        <w:rPr>
          <w:b/>
          <w:color w:val="0070C0"/>
        </w:rPr>
        <w:t>а</w:t>
      </w:r>
      <w:r w:rsidR="004F3BCD" w:rsidRPr="00DC7828">
        <w:rPr>
          <w:b/>
          <w:color w:val="0070C0"/>
        </w:rPr>
        <w:t xml:space="preserve"> студентов УрФУ</w:t>
      </w:r>
    </w:p>
    <w:p w14:paraId="22E2A032" w14:textId="77777777" w:rsidR="00F66A76" w:rsidRPr="00DC7828" w:rsidRDefault="00F66A76" w:rsidP="00F92665">
      <w:pPr>
        <w:jc w:val="both"/>
        <w:rPr>
          <w:b/>
        </w:rPr>
      </w:pPr>
    </w:p>
    <w:p w14:paraId="6B2874DB" w14:textId="77777777" w:rsidR="000901E6" w:rsidRPr="00DC7828" w:rsidRDefault="000901E6" w:rsidP="00F92665">
      <w:pPr>
        <w:jc w:val="both"/>
      </w:pPr>
      <w:r w:rsidRPr="00DC7828">
        <w:rPr>
          <w:b/>
        </w:rPr>
        <w:t xml:space="preserve">Наименование направления: </w:t>
      </w:r>
      <w:r w:rsidRPr="00DC7828">
        <w:t>«Будущее науки и глобального образования»</w:t>
      </w:r>
    </w:p>
    <w:p w14:paraId="0A17D578" w14:textId="77777777" w:rsidR="000901E6" w:rsidRPr="00DC7828" w:rsidRDefault="000901E6" w:rsidP="00F92665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b/>
          <w:sz w:val="24"/>
          <w:szCs w:val="24"/>
        </w:rPr>
        <w:t>Тема серии мероприятий:</w:t>
      </w:r>
      <w:r w:rsidRPr="00DC7828">
        <w:rPr>
          <w:rFonts w:ascii="Times New Roman" w:eastAsia="Times New Roman" w:hAnsi="Times New Roman" w:cs="Times New Roman"/>
          <w:sz w:val="24"/>
          <w:szCs w:val="24"/>
        </w:rPr>
        <w:t xml:space="preserve"> Востребованность выпускников, конкуренция за лучших на мировом уровне</w:t>
      </w:r>
    </w:p>
    <w:p w14:paraId="4F652340" w14:textId="77777777" w:rsidR="000901E6" w:rsidRPr="00DC7828" w:rsidRDefault="000901E6" w:rsidP="00F92665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b/>
          <w:sz w:val="24"/>
          <w:szCs w:val="24"/>
        </w:rPr>
        <w:t>Цель серии мероприятий:</w:t>
      </w:r>
      <w:r w:rsidRPr="00DC7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06331A" w14:textId="77777777" w:rsidR="000901E6" w:rsidRPr="00DC7828" w:rsidRDefault="000901E6" w:rsidP="00F92665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sz w:val="24"/>
          <w:szCs w:val="24"/>
        </w:rPr>
        <w:t>Способствовать пониманию и сокращению разрыва между компетенциями выпускников и запросами глобального рынка труда</w:t>
      </w:r>
    </w:p>
    <w:p w14:paraId="66E35904" w14:textId="77777777" w:rsidR="000901E6" w:rsidRPr="00DC7828" w:rsidRDefault="000901E6" w:rsidP="00F92665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14:paraId="3ADACFEF" w14:textId="77777777" w:rsidR="000901E6" w:rsidRPr="00DC7828" w:rsidRDefault="000901E6" w:rsidP="00F92665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sz w:val="24"/>
          <w:szCs w:val="24"/>
        </w:rPr>
        <w:t>- Обозначить ключевые потребности всех заинтересованных сторон (университеты, работодатели, молодежь, власть)</w:t>
      </w:r>
    </w:p>
    <w:p w14:paraId="7767E9B9" w14:textId="77777777" w:rsidR="000901E6" w:rsidRPr="00DC7828" w:rsidRDefault="000901E6" w:rsidP="00F92665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sz w:val="24"/>
          <w:szCs w:val="24"/>
        </w:rPr>
        <w:t xml:space="preserve">- Обсудить </w:t>
      </w:r>
      <w:r w:rsidR="001C61D2" w:rsidRPr="00DC7828">
        <w:rPr>
          <w:rFonts w:ascii="Times New Roman" w:eastAsia="Times New Roman" w:hAnsi="Times New Roman" w:cs="Times New Roman"/>
          <w:sz w:val="24"/>
          <w:szCs w:val="24"/>
        </w:rPr>
        <w:t xml:space="preserve">различные аспекты и </w:t>
      </w:r>
      <w:r w:rsidRPr="00DC7828">
        <w:rPr>
          <w:rFonts w:ascii="Times New Roman" w:eastAsia="Times New Roman" w:hAnsi="Times New Roman" w:cs="Times New Roman"/>
          <w:sz w:val="24"/>
          <w:szCs w:val="24"/>
        </w:rPr>
        <w:t>новые модели взаимодействия и сформировать совместные установки в условиях динамичных изменений на международном рынке труда</w:t>
      </w:r>
    </w:p>
    <w:p w14:paraId="687E5F9B" w14:textId="77777777" w:rsidR="000901E6" w:rsidRPr="00DC7828" w:rsidRDefault="000901E6" w:rsidP="00F92665">
      <w:pPr>
        <w:pStyle w:val="Style5"/>
        <w:widowControl/>
        <w:spacing w:line="240" w:lineRule="auto"/>
        <w:ind w:firstLine="0"/>
        <w:contextualSpacing/>
        <w:rPr>
          <w:b/>
        </w:rPr>
      </w:pPr>
      <w:r w:rsidRPr="00DC7828">
        <w:t>- Содействовать реализации приоритетного проекта «Вузы как центры пространства создания инноваций»</w:t>
      </w:r>
    </w:p>
    <w:p w14:paraId="3F1ED5E1" w14:textId="77777777" w:rsidR="00F66A76" w:rsidRPr="00DC7828" w:rsidRDefault="00F66A76" w:rsidP="00F92665">
      <w:pPr>
        <w:pStyle w:val="Style5"/>
        <w:widowControl/>
        <w:spacing w:line="240" w:lineRule="auto"/>
        <w:ind w:firstLine="0"/>
        <w:contextualSpacing/>
        <w:rPr>
          <w:b/>
          <w:color w:val="FF0000"/>
        </w:rPr>
      </w:pPr>
    </w:p>
    <w:p w14:paraId="76273367" w14:textId="77777777" w:rsidR="00FD0098" w:rsidRPr="00DC7828" w:rsidRDefault="00FD0098" w:rsidP="00FD0098">
      <w:pPr>
        <w:pStyle w:val="Style5"/>
        <w:widowControl/>
        <w:spacing w:line="240" w:lineRule="auto"/>
        <w:ind w:firstLine="0"/>
        <w:contextualSpacing/>
        <w:rPr>
          <w:b/>
          <w:color w:val="0070C0"/>
        </w:rPr>
      </w:pPr>
      <w:r w:rsidRPr="00DC7828">
        <w:rPr>
          <w:b/>
          <w:color w:val="0070C0"/>
        </w:rPr>
        <w:t>Наименование мероприятия: «Лидер у лидеров: как быть востребованным выпускником?»</w:t>
      </w:r>
    </w:p>
    <w:p w14:paraId="58EBF379" w14:textId="77777777" w:rsidR="00FD0098" w:rsidRPr="00DC7828" w:rsidRDefault="00FD0098" w:rsidP="00FD0098">
      <w:pPr>
        <w:pStyle w:val="Style5"/>
        <w:widowControl/>
        <w:spacing w:line="240" w:lineRule="auto"/>
        <w:ind w:firstLine="0"/>
        <w:contextualSpacing/>
        <w:rPr>
          <w:b/>
        </w:rPr>
      </w:pPr>
      <w:r w:rsidRPr="00DC7828">
        <w:rPr>
          <w:b/>
        </w:rPr>
        <w:t>Дата, время проведения: 17 октября, 15.00 – 17.00</w:t>
      </w:r>
    </w:p>
    <w:p w14:paraId="6EE848F0" w14:textId="77777777" w:rsidR="00FD0098" w:rsidRPr="00DC7828" w:rsidRDefault="00FD0098" w:rsidP="00FD0098">
      <w:r w:rsidRPr="00DC7828">
        <w:rPr>
          <w:b/>
        </w:rPr>
        <w:t xml:space="preserve">Место проведения: </w:t>
      </w:r>
      <w:r w:rsidRPr="00DC7828">
        <w:t xml:space="preserve">Залы образовательного Фонда «Талант и успех» (Образовательный центр «Сириус»), </w:t>
      </w:r>
      <w:r w:rsidRPr="00DC7828">
        <w:rPr>
          <w:b/>
        </w:rPr>
        <w:t>1 этаж, дельта 1.12</w:t>
      </w:r>
    </w:p>
    <w:p w14:paraId="6043132D" w14:textId="17FD3602" w:rsidR="00FD0098" w:rsidRPr="00DC7828" w:rsidRDefault="00FD0098" w:rsidP="00FD0098">
      <w:pPr>
        <w:jc w:val="both"/>
      </w:pPr>
      <w:r w:rsidRPr="00DC7828">
        <w:rPr>
          <w:b/>
        </w:rPr>
        <w:t xml:space="preserve">Формат мероприятия: </w:t>
      </w:r>
      <w:r w:rsidRPr="00DC7828">
        <w:t>Мастер-класс</w:t>
      </w:r>
      <w:r w:rsidR="00087AF7">
        <w:tab/>
      </w:r>
    </w:p>
    <w:p w14:paraId="08438615" w14:textId="77777777" w:rsidR="00FD0098" w:rsidRPr="00DC7828" w:rsidRDefault="00FD0098" w:rsidP="00FD0098">
      <w:pPr>
        <w:pStyle w:val="Style5"/>
        <w:widowControl/>
        <w:spacing w:line="240" w:lineRule="auto"/>
        <w:ind w:firstLine="0"/>
        <w:contextualSpacing/>
      </w:pPr>
      <w:r w:rsidRPr="00DC7828">
        <w:rPr>
          <w:b/>
        </w:rPr>
        <w:t xml:space="preserve">Модератор: </w:t>
      </w:r>
      <w:r w:rsidRPr="00DC7828">
        <w:t>Алексей Фаюстов, руководитель Медиацентра УрФУ, лауреат «ТЭФИ-Регион»</w:t>
      </w:r>
    </w:p>
    <w:p w14:paraId="217B9A37" w14:textId="77777777" w:rsidR="00FD0098" w:rsidRPr="00DC7828" w:rsidRDefault="00FD0098" w:rsidP="00FD0098">
      <w:pPr>
        <w:pStyle w:val="Style5"/>
        <w:widowControl/>
        <w:spacing w:line="240" w:lineRule="auto"/>
        <w:ind w:firstLine="0"/>
        <w:contextualSpacing/>
        <w:rPr>
          <w:b/>
        </w:rPr>
      </w:pPr>
      <w:r w:rsidRPr="00DC7828">
        <w:rPr>
          <w:b/>
        </w:rPr>
        <w:t xml:space="preserve">Спикеры: </w:t>
      </w:r>
    </w:p>
    <w:p w14:paraId="11D952C7" w14:textId="77777777" w:rsidR="00DC7828" w:rsidRPr="00DC7828" w:rsidRDefault="00784306" w:rsidP="00DC7828">
      <w:pPr>
        <w:pStyle w:val="Style5"/>
        <w:widowControl/>
        <w:spacing w:line="240" w:lineRule="auto"/>
        <w:ind w:firstLine="0"/>
        <w:contextualSpacing/>
      </w:pPr>
      <w:r w:rsidRPr="00DC7828">
        <w:t>Магдалена Гаете, представитель Университета Наварры в России</w:t>
      </w:r>
      <w:r w:rsidR="00DC7828" w:rsidRPr="00DC7828">
        <w:t xml:space="preserve"> (входит в десятку европейских университетов рейтинга QS по востребованности выпускников у работодателей)</w:t>
      </w:r>
    </w:p>
    <w:p w14:paraId="7ED90A30" w14:textId="77777777" w:rsidR="00FD0098" w:rsidRPr="00DC7828" w:rsidRDefault="00FD0098" w:rsidP="00FD0098">
      <w:pPr>
        <w:shd w:val="clear" w:color="auto" w:fill="FFFFFF"/>
        <w:jc w:val="both"/>
      </w:pPr>
      <w:r w:rsidRPr="00DC7828">
        <w:t>Игорь Михеев, директор департамента государственной политики в сфере воспитания детей и молодежи Министерства образования и науки РФ</w:t>
      </w:r>
    </w:p>
    <w:p w14:paraId="6768DAD5" w14:textId="77777777" w:rsidR="00FD0098" w:rsidRPr="00DC7828" w:rsidRDefault="00FD0098" w:rsidP="00FD0098">
      <w:pPr>
        <w:jc w:val="both"/>
      </w:pPr>
      <w:r w:rsidRPr="00DC7828">
        <w:rPr>
          <w:b/>
        </w:rPr>
        <w:t>Кол-во участников:</w:t>
      </w:r>
      <w:r w:rsidRPr="00DC7828">
        <w:t xml:space="preserve"> 100 чел.</w:t>
      </w:r>
    </w:p>
    <w:p w14:paraId="5EF4F350" w14:textId="77777777" w:rsidR="00FD0098" w:rsidRPr="00DC7828" w:rsidRDefault="00FD0098" w:rsidP="00F92665">
      <w:pPr>
        <w:pStyle w:val="Style5"/>
        <w:widowControl/>
        <w:spacing w:line="240" w:lineRule="auto"/>
        <w:ind w:firstLine="0"/>
        <w:contextualSpacing/>
        <w:rPr>
          <w:b/>
          <w:color w:val="0070C0"/>
        </w:rPr>
      </w:pPr>
    </w:p>
    <w:p w14:paraId="7EF71375" w14:textId="77777777" w:rsidR="00FD0098" w:rsidRPr="00DC7828" w:rsidRDefault="00FD0098" w:rsidP="00FD0098">
      <w:pPr>
        <w:pStyle w:val="Style5"/>
        <w:widowControl/>
        <w:spacing w:line="240" w:lineRule="auto"/>
        <w:ind w:firstLine="0"/>
        <w:contextualSpacing/>
        <w:rPr>
          <w:b/>
          <w:color w:val="0070C0"/>
        </w:rPr>
      </w:pPr>
      <w:r w:rsidRPr="00DC7828">
        <w:rPr>
          <w:b/>
          <w:color w:val="0070C0"/>
        </w:rPr>
        <w:t>Наименование мероприятия: «Новые приоритеты бизнеса в цифровую эпоху: IoT и прорывные технологии»</w:t>
      </w:r>
    </w:p>
    <w:p w14:paraId="67B2667D" w14:textId="77777777" w:rsidR="00FD0098" w:rsidRPr="00DC7828" w:rsidRDefault="00FD0098" w:rsidP="00FD0098">
      <w:pPr>
        <w:pStyle w:val="Style5"/>
        <w:widowControl/>
        <w:spacing w:line="240" w:lineRule="auto"/>
        <w:ind w:firstLine="0"/>
        <w:contextualSpacing/>
        <w:rPr>
          <w:b/>
        </w:rPr>
      </w:pPr>
      <w:r w:rsidRPr="00DC7828">
        <w:rPr>
          <w:b/>
        </w:rPr>
        <w:t>Дата, время проведения: 19 октября, 11.30 – 13.00</w:t>
      </w:r>
    </w:p>
    <w:p w14:paraId="4212B455" w14:textId="77777777" w:rsidR="00FD0098" w:rsidRPr="00DC7828" w:rsidRDefault="00FD0098" w:rsidP="00FD0098">
      <w:r w:rsidRPr="00DC7828">
        <w:rPr>
          <w:b/>
        </w:rPr>
        <w:t xml:space="preserve">Место проведения: </w:t>
      </w:r>
      <w:r w:rsidRPr="00DC7828">
        <w:t xml:space="preserve">Залы образовательного Фонда «Талант и успех» (Образовательный центр «Сириус»), </w:t>
      </w:r>
      <w:r w:rsidRPr="00DC7828">
        <w:rPr>
          <w:b/>
        </w:rPr>
        <w:t>1 этаж, дельта 1.13</w:t>
      </w:r>
    </w:p>
    <w:p w14:paraId="629D026F" w14:textId="77777777" w:rsidR="00FD0098" w:rsidRPr="00DC7828" w:rsidRDefault="00FD0098" w:rsidP="00FD0098">
      <w:pPr>
        <w:jc w:val="both"/>
      </w:pPr>
      <w:r w:rsidRPr="00DC7828">
        <w:rPr>
          <w:b/>
        </w:rPr>
        <w:t xml:space="preserve">Формат мероприятия: </w:t>
      </w:r>
      <w:r w:rsidRPr="00DC7828">
        <w:t>Мастер-класс</w:t>
      </w:r>
    </w:p>
    <w:p w14:paraId="3C734932" w14:textId="77777777" w:rsidR="00FD0098" w:rsidRPr="00DC7828" w:rsidRDefault="00FD0098" w:rsidP="00FD0098">
      <w:pPr>
        <w:pStyle w:val="Style5"/>
        <w:widowControl/>
        <w:spacing w:line="240" w:lineRule="auto"/>
        <w:ind w:firstLine="0"/>
        <w:contextualSpacing/>
      </w:pPr>
      <w:r w:rsidRPr="00DC7828">
        <w:rPr>
          <w:b/>
        </w:rPr>
        <w:t>Модератор:</w:t>
      </w:r>
      <w:r w:rsidRPr="00DC7828">
        <w:t xml:space="preserve"> Артем Коваленко, главный редактор журнала «Эксперт-Урал» (медиахолдинг «Эксперт»)</w:t>
      </w:r>
    </w:p>
    <w:p w14:paraId="2DCBDA15" w14:textId="77777777" w:rsidR="00FD0098" w:rsidRPr="00DC7828" w:rsidRDefault="00FD0098" w:rsidP="00FD0098">
      <w:pPr>
        <w:pStyle w:val="1"/>
        <w:widowControl w:val="0"/>
        <w:spacing w:line="240" w:lineRule="auto"/>
        <w:contextualSpacing/>
        <w:rPr>
          <w:b/>
        </w:rPr>
      </w:pPr>
      <w:r w:rsidRPr="00DC7828">
        <w:rPr>
          <w:rFonts w:ascii="Times New Roman" w:hAnsi="Times New Roman" w:cs="Times New Roman"/>
          <w:b/>
          <w:sz w:val="24"/>
          <w:szCs w:val="24"/>
        </w:rPr>
        <w:t>Спикеры:</w:t>
      </w:r>
      <w:r w:rsidRPr="00DC7828">
        <w:rPr>
          <w:b/>
        </w:rPr>
        <w:t xml:space="preserve"> </w:t>
      </w:r>
    </w:p>
    <w:p w14:paraId="007A2615" w14:textId="55D5547C" w:rsidR="00FD0098" w:rsidRPr="00DC7828" w:rsidRDefault="00FD0098" w:rsidP="00FD0098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sz w:val="24"/>
          <w:szCs w:val="24"/>
        </w:rPr>
        <w:t xml:space="preserve">Оксана Кухарчук, руководитель корпоративного университета </w:t>
      </w:r>
      <w:r w:rsidR="00B022A5">
        <w:rPr>
          <w:rFonts w:ascii="Times New Roman" w:eastAsia="Times New Roman" w:hAnsi="Times New Roman" w:cs="Times New Roman"/>
          <w:sz w:val="24"/>
          <w:szCs w:val="24"/>
        </w:rPr>
        <w:t>ПАО</w:t>
      </w:r>
      <w:r w:rsidRPr="00DC7828">
        <w:rPr>
          <w:rFonts w:ascii="Times New Roman" w:eastAsia="Times New Roman" w:hAnsi="Times New Roman" w:cs="Times New Roman"/>
          <w:sz w:val="24"/>
          <w:szCs w:val="24"/>
        </w:rPr>
        <w:t xml:space="preserve"> МТС</w:t>
      </w:r>
    </w:p>
    <w:p w14:paraId="6E1AA9F8" w14:textId="77777777" w:rsidR="00C557A1" w:rsidRPr="00DC7828" w:rsidRDefault="00C557A1" w:rsidP="00C557A1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sz w:val="24"/>
          <w:szCs w:val="24"/>
        </w:rPr>
        <w:t>Полина Хабарова, заместитель генерального директора по работе с персоналом компании КРОК</w:t>
      </w:r>
    </w:p>
    <w:p w14:paraId="4D304907" w14:textId="1CFE1CD4" w:rsidR="008B671B" w:rsidRPr="00DC7828" w:rsidRDefault="008B671B" w:rsidP="00154766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sz w:val="24"/>
          <w:szCs w:val="24"/>
        </w:rPr>
        <w:t xml:space="preserve">Елена Кабанова, </w:t>
      </w:r>
      <w:r w:rsidR="006C1A5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по набору персонала в региональных офисах </w:t>
      </w:r>
      <w:r w:rsidRPr="00DC7828">
        <w:rPr>
          <w:rFonts w:ascii="Times New Roman" w:eastAsia="Times New Roman" w:hAnsi="Times New Roman" w:cs="Times New Roman"/>
          <w:sz w:val="24"/>
          <w:szCs w:val="24"/>
          <w:lang w:val="en-US"/>
        </w:rPr>
        <w:t>PwC</w:t>
      </w:r>
    </w:p>
    <w:p w14:paraId="33041CB7" w14:textId="77777777" w:rsidR="00FD0098" w:rsidRPr="00DC7828" w:rsidRDefault="00FD0098" w:rsidP="00FD0098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sz w:val="24"/>
          <w:szCs w:val="24"/>
        </w:rPr>
        <w:t>Хуан Карлос, предприниматель, основатель ряда успешных старт-апов e-cnd.com, onlinebill.ca, lovecity.ca</w:t>
      </w:r>
    </w:p>
    <w:p w14:paraId="3B2BAB08" w14:textId="091BDFB1" w:rsidR="00476938" w:rsidRPr="00192B4F" w:rsidRDefault="00476938" w:rsidP="00476938">
      <w:pPr>
        <w:jc w:val="both"/>
      </w:pPr>
      <w:r w:rsidRPr="00DC7828">
        <w:t xml:space="preserve">Андрей Березин, </w:t>
      </w:r>
      <w:r w:rsidR="00FD307B">
        <w:t>г</w:t>
      </w:r>
      <w:r w:rsidR="00FD75D9">
        <w:t xml:space="preserve">лава информационного комитета при совете студентов </w:t>
      </w:r>
      <w:r w:rsidR="00FD75D9">
        <w:rPr>
          <w:lang w:val="en-US"/>
        </w:rPr>
        <w:t>Harvard</w:t>
      </w:r>
      <w:r w:rsidR="00FD75D9" w:rsidRPr="00FD307B">
        <w:t xml:space="preserve"> </w:t>
      </w:r>
      <w:r w:rsidR="00FD75D9">
        <w:rPr>
          <w:lang w:val="en-US"/>
        </w:rPr>
        <w:t>University</w:t>
      </w:r>
      <w:r w:rsidR="00FD307B">
        <w:t xml:space="preserve">, </w:t>
      </w:r>
      <w:r w:rsidR="00C1284F">
        <w:t xml:space="preserve">директор </w:t>
      </w:r>
      <w:r w:rsidR="00192B4F">
        <w:t>по развитию международного центра исследования развивающихся рынков РУДН</w:t>
      </w:r>
    </w:p>
    <w:p w14:paraId="3FCE5F96" w14:textId="77777777" w:rsidR="00FD0098" w:rsidRPr="00DC7828" w:rsidRDefault="00FD0098" w:rsidP="00FD0098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описание:</w:t>
      </w:r>
      <w:r w:rsidRPr="00DC7828">
        <w:rPr>
          <w:rFonts w:ascii="Times New Roman" w:eastAsia="Times New Roman" w:hAnsi="Times New Roman" w:cs="Times New Roman"/>
          <w:sz w:val="24"/>
          <w:szCs w:val="24"/>
        </w:rPr>
        <w:t xml:space="preserve"> Развитие эпохи интернета вещей и прорывных технологий приводит к качественным изменениям в бизнесе и обществе. Люди, вещи и процессы объединены в единую интеллектуальную систему. Какие инициативы сейчас реализует бизнес по развитию умного производства, умных городов, уберизации и дигитализации экономики и всех сфер деятельности человека? Какие эффекты это приносит? Достаточен ли существующий кадровый потенциал для преодоления вызовов цифровой экономики и каких компетенций </w:t>
      </w:r>
      <w:r w:rsidRPr="00DC7828">
        <w:rPr>
          <w:rFonts w:ascii="Times New Roman" w:eastAsia="Times New Roman" w:hAnsi="Times New Roman" w:cs="Times New Roman"/>
          <w:sz w:val="24"/>
          <w:szCs w:val="24"/>
        </w:rPr>
        <w:lastRenderedPageBreak/>
        <w:t>еще не хватает? Какие навыки позволят способствовать масштабным преобразованиям? Как преуспеть в гонке за перспективные рабочие места в компаниях, активно внедряющих прорывные технологии?</w:t>
      </w:r>
    </w:p>
    <w:p w14:paraId="6B35E5CA" w14:textId="77777777" w:rsidR="00FD0098" w:rsidRPr="00DC7828" w:rsidRDefault="00FD0098" w:rsidP="00FD0098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b/>
          <w:sz w:val="24"/>
          <w:szCs w:val="24"/>
        </w:rPr>
        <w:t>Кол-во участников</w:t>
      </w:r>
      <w:r w:rsidRPr="00DC7828">
        <w:rPr>
          <w:rFonts w:ascii="Times New Roman" w:eastAsia="Times New Roman" w:hAnsi="Times New Roman" w:cs="Times New Roman"/>
          <w:sz w:val="24"/>
          <w:szCs w:val="24"/>
        </w:rPr>
        <w:t>: 100 чел.</w:t>
      </w:r>
    </w:p>
    <w:p w14:paraId="0DBD7098" w14:textId="77777777" w:rsidR="00FD0098" w:rsidRPr="00DC7828" w:rsidRDefault="00FD0098" w:rsidP="00FD0098">
      <w:pPr>
        <w:pStyle w:val="Style5"/>
        <w:widowControl/>
        <w:spacing w:line="240" w:lineRule="auto"/>
        <w:ind w:firstLine="0"/>
        <w:contextualSpacing/>
        <w:rPr>
          <w:b/>
          <w:color w:val="FF0000"/>
        </w:rPr>
      </w:pPr>
    </w:p>
    <w:p w14:paraId="720F2F43" w14:textId="77777777" w:rsidR="00FD0098" w:rsidRPr="00DC7828" w:rsidRDefault="00FD0098" w:rsidP="00FD0098">
      <w:pPr>
        <w:pStyle w:val="Style5"/>
        <w:widowControl/>
        <w:spacing w:line="240" w:lineRule="auto"/>
        <w:ind w:firstLine="0"/>
        <w:contextualSpacing/>
        <w:rPr>
          <w:b/>
          <w:color w:val="0070C0"/>
        </w:rPr>
      </w:pPr>
      <w:r w:rsidRPr="00DC7828">
        <w:rPr>
          <w:b/>
          <w:color w:val="0070C0"/>
        </w:rPr>
        <w:t>Наименование мероприятия: «Фатальные ошибки стартапов: как молодым талантливым предпринимателям реализовать свои замыслы?»</w:t>
      </w:r>
    </w:p>
    <w:p w14:paraId="4B951633" w14:textId="77777777" w:rsidR="00FD0098" w:rsidRPr="00DC7828" w:rsidRDefault="00FD0098" w:rsidP="00FD0098">
      <w:pPr>
        <w:pStyle w:val="Style5"/>
        <w:widowControl/>
        <w:spacing w:line="240" w:lineRule="auto"/>
        <w:ind w:firstLine="0"/>
        <w:contextualSpacing/>
        <w:rPr>
          <w:b/>
        </w:rPr>
      </w:pPr>
      <w:r w:rsidRPr="00DC7828">
        <w:rPr>
          <w:b/>
        </w:rPr>
        <w:t>Дата, время проведения: 19 октября, 15.00 – 17.00</w:t>
      </w:r>
    </w:p>
    <w:p w14:paraId="31817BEB" w14:textId="77777777" w:rsidR="00FD0098" w:rsidRPr="00DC7828" w:rsidRDefault="00FD0098" w:rsidP="00FD0098">
      <w:r w:rsidRPr="00DC7828">
        <w:rPr>
          <w:b/>
        </w:rPr>
        <w:t>Место проведения:</w:t>
      </w:r>
      <w:r w:rsidRPr="00DC7828">
        <w:t xml:space="preserve"> Залы образовательного Фонда «Талант и успех» (Образовательный центр «Сириус»), </w:t>
      </w:r>
      <w:r w:rsidRPr="00DC7828">
        <w:rPr>
          <w:b/>
        </w:rPr>
        <w:t>1 этаж, дельта 1.13</w:t>
      </w:r>
    </w:p>
    <w:p w14:paraId="4F7BB498" w14:textId="77777777" w:rsidR="00FD0098" w:rsidRPr="00DC7828" w:rsidRDefault="00FD0098" w:rsidP="00FD0098">
      <w:pPr>
        <w:jc w:val="both"/>
      </w:pPr>
      <w:r w:rsidRPr="00DC7828">
        <w:rPr>
          <w:b/>
        </w:rPr>
        <w:t>Формат:</w:t>
      </w:r>
      <w:r w:rsidRPr="00DC7828">
        <w:t xml:space="preserve"> Мастер-класс</w:t>
      </w:r>
    </w:p>
    <w:p w14:paraId="57CC1D55" w14:textId="77777777" w:rsidR="00FD0098" w:rsidRPr="00DC7828" w:rsidRDefault="00FD0098" w:rsidP="00FD0098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Модератор:</w:t>
      </w:r>
      <w:r w:rsidRPr="00DC7828">
        <w:t xml:space="preserve"> </w:t>
      </w:r>
      <w:r w:rsidRPr="00DC7828">
        <w:rPr>
          <w:rFonts w:ascii="Times New Roman" w:eastAsia="Times New Roman" w:hAnsi="Times New Roman" w:cs="Times New Roman"/>
          <w:sz w:val="24"/>
          <w:szCs w:val="24"/>
        </w:rPr>
        <w:t>Аслан Кагиев, председатель Союза студентов УрФУ, член Общественного совета Росмолодежи</w:t>
      </w:r>
    </w:p>
    <w:p w14:paraId="4C8E3838" w14:textId="77777777" w:rsidR="00FD0098" w:rsidRPr="00DC7828" w:rsidRDefault="00FD0098" w:rsidP="00FD0098">
      <w:pPr>
        <w:jc w:val="both"/>
      </w:pPr>
      <w:r w:rsidRPr="00DC7828">
        <w:rPr>
          <w:b/>
        </w:rPr>
        <w:t>Спикеры:</w:t>
      </w:r>
      <w:r w:rsidRPr="00DC7828">
        <w:t xml:space="preserve"> </w:t>
      </w:r>
    </w:p>
    <w:p w14:paraId="070F9D3B" w14:textId="77777777" w:rsidR="00FD0098" w:rsidRPr="00DC7828" w:rsidRDefault="00FD0098" w:rsidP="00FD0098">
      <w:pPr>
        <w:jc w:val="both"/>
      </w:pPr>
      <w:r w:rsidRPr="00DC7828">
        <w:t>Хуан Карлос, предприниматель, основатель ряда успешных старт-апов e-cnd.com, onlinebill.ca, lovecity.ca</w:t>
      </w:r>
    </w:p>
    <w:p w14:paraId="7D0F8E96" w14:textId="77777777" w:rsidR="00FD0098" w:rsidRPr="00DC7828" w:rsidRDefault="00FD0098" w:rsidP="00FD0098">
      <w:pPr>
        <w:jc w:val="both"/>
      </w:pPr>
      <w:r w:rsidRPr="00DC7828">
        <w:t>Алекс Родригез, президент Массачусетской ассоциации юристов</w:t>
      </w:r>
    </w:p>
    <w:p w14:paraId="428F39F4" w14:textId="0BAF10F2" w:rsidR="007A64A6" w:rsidRPr="00DC7828" w:rsidRDefault="007A64A6" w:rsidP="007A64A6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sz w:val="24"/>
          <w:szCs w:val="24"/>
        </w:rPr>
        <w:t>Маргарита Зобнина, директор департамента экосистемных проектов Фонда развития Интернет-Инициатив</w:t>
      </w:r>
    </w:p>
    <w:p w14:paraId="599255A7" w14:textId="77777777" w:rsidR="00FD0098" w:rsidRPr="00DC7828" w:rsidRDefault="00FD0098" w:rsidP="00FD0098">
      <w:pPr>
        <w:jc w:val="both"/>
      </w:pPr>
      <w:r w:rsidRPr="00DC7828">
        <w:t xml:space="preserve">Алексей Нехаев, сооснователь и исполнительный директор </w:t>
      </w:r>
      <w:r w:rsidRPr="00DC7828">
        <w:rPr>
          <w:lang w:val="en-US"/>
        </w:rPr>
        <w:t>VisionLabs</w:t>
      </w:r>
      <w:r w:rsidRPr="00DC7828">
        <w:t xml:space="preserve"> (компания, мировой лидер в области распознавания лиц)</w:t>
      </w:r>
    </w:p>
    <w:p w14:paraId="5DECC8A0" w14:textId="77777777" w:rsidR="00FD0098" w:rsidRPr="00DC7828" w:rsidRDefault="00FD0098" w:rsidP="00FD0098">
      <w:pPr>
        <w:jc w:val="both"/>
      </w:pPr>
      <w:r w:rsidRPr="00DC7828">
        <w:rPr>
          <w:b/>
        </w:rPr>
        <w:t>Кол-во участников:</w:t>
      </w:r>
      <w:r w:rsidRPr="00DC7828">
        <w:t xml:space="preserve"> 100 чел.</w:t>
      </w:r>
    </w:p>
    <w:p w14:paraId="5FD97D9C" w14:textId="77777777" w:rsidR="00FD0098" w:rsidRPr="00DC7828" w:rsidRDefault="00FD0098" w:rsidP="00FD0098">
      <w:pPr>
        <w:jc w:val="both"/>
      </w:pPr>
      <w:r w:rsidRPr="00DC7828">
        <w:rPr>
          <w:b/>
        </w:rPr>
        <w:t>Краткое описание:</w:t>
      </w:r>
      <w:r w:rsidRPr="00DC7828">
        <w:t xml:space="preserve"> Во всем мире предпринимательство является драйвером экономического роста, доля предприятий малого бизнеса в ВВП стран постоянно растет. Мир знает много примеров превращения стартапов в легендарные корпорации. Казалось бы, хорошо известны и составляющие успеха — классная идея, молодая талантливая команда, удачная бизнес-модель и заинтересованные инвесторы. Но статистика неумолима: по данным Startup Genome Report, умирают 92% стартапов. До приличных объемов продаж добираются всего 1 — 2% компаний. На старте любого бизнеса риски «не взлететь» максимальны. Как талантливая молодежь формирует предпринимательский ландшафт? Какие ошибки могут привести к гибели начинающего бизнеса и как их избежать? В чем ключевые факторы, позволяющие реализовать потенциал бизнес-идеи? На эти и другие вопросы молодежи ответят успешные предприниматели, инвесторы и консультанты стартапов, формирующие инфраструктуру поддержки.</w:t>
      </w:r>
    </w:p>
    <w:p w14:paraId="171193AE" w14:textId="77777777" w:rsidR="00FD0098" w:rsidRPr="00DC7828" w:rsidRDefault="00FD0098" w:rsidP="00F92665">
      <w:pPr>
        <w:pStyle w:val="Style5"/>
        <w:widowControl/>
        <w:spacing w:line="240" w:lineRule="auto"/>
        <w:ind w:firstLine="0"/>
        <w:contextualSpacing/>
        <w:rPr>
          <w:b/>
          <w:color w:val="0070C0"/>
        </w:rPr>
      </w:pPr>
    </w:p>
    <w:p w14:paraId="1CFFE1F2" w14:textId="77777777" w:rsidR="006B5C7E" w:rsidRPr="00DC7828" w:rsidRDefault="004C70C2" w:rsidP="00F92665">
      <w:pPr>
        <w:pStyle w:val="Style5"/>
        <w:widowControl/>
        <w:spacing w:line="240" w:lineRule="auto"/>
        <w:ind w:firstLine="0"/>
        <w:contextualSpacing/>
        <w:rPr>
          <w:b/>
          <w:color w:val="0070C0"/>
        </w:rPr>
      </w:pPr>
      <w:r w:rsidRPr="00DC7828">
        <w:rPr>
          <w:b/>
          <w:color w:val="0070C0"/>
        </w:rPr>
        <w:t>Наименование мероприятия: «Университет – выпускник - бизнес: как выстроить конструктивное взаимодействие?»</w:t>
      </w:r>
    </w:p>
    <w:p w14:paraId="1F8BC626" w14:textId="77777777" w:rsidR="004C70C2" w:rsidRPr="00DC7828" w:rsidRDefault="004C70C2" w:rsidP="00F92665">
      <w:pPr>
        <w:pStyle w:val="Style5"/>
        <w:widowControl/>
        <w:spacing w:line="240" w:lineRule="auto"/>
        <w:ind w:firstLine="0"/>
        <w:contextualSpacing/>
        <w:rPr>
          <w:b/>
        </w:rPr>
      </w:pPr>
      <w:r w:rsidRPr="00DC7828">
        <w:rPr>
          <w:b/>
        </w:rPr>
        <w:t>Дата, время п</w:t>
      </w:r>
      <w:r w:rsidR="004F3BCD" w:rsidRPr="00DC7828">
        <w:rPr>
          <w:b/>
        </w:rPr>
        <w:t>р</w:t>
      </w:r>
      <w:r w:rsidRPr="00DC7828">
        <w:rPr>
          <w:b/>
        </w:rPr>
        <w:t>оведения:</w:t>
      </w:r>
      <w:r w:rsidR="004F3BCD" w:rsidRPr="00DC7828">
        <w:rPr>
          <w:b/>
        </w:rPr>
        <w:t xml:space="preserve"> 20 октября 2017, </w:t>
      </w:r>
      <w:r w:rsidR="00B766BE" w:rsidRPr="00DC7828">
        <w:rPr>
          <w:b/>
        </w:rPr>
        <w:t>11.30 – 13.00</w:t>
      </w:r>
    </w:p>
    <w:p w14:paraId="503D7359" w14:textId="05670269" w:rsidR="004F3BCD" w:rsidRPr="00B12CA7" w:rsidRDefault="004C70C2" w:rsidP="00F92665">
      <w:pPr>
        <w:widowControl/>
        <w:jc w:val="both"/>
      </w:pPr>
      <w:r w:rsidRPr="00DC7828">
        <w:rPr>
          <w:b/>
        </w:rPr>
        <w:t>Место проведения:</w:t>
      </w:r>
      <w:r w:rsidR="004F3BCD" w:rsidRPr="00DC7828">
        <w:rPr>
          <w:b/>
        </w:rPr>
        <w:t xml:space="preserve"> </w:t>
      </w:r>
      <w:r w:rsidR="00B43E9B" w:rsidRPr="00DC7828">
        <w:t xml:space="preserve">Залы образовательного Фонда «Талант и успех» (Образовательный центр «Сириус»), </w:t>
      </w:r>
      <w:r w:rsidR="00B43E9B" w:rsidRPr="00DC7828">
        <w:rPr>
          <w:b/>
        </w:rPr>
        <w:t>2 этаж, 9.2.</w:t>
      </w:r>
    </w:p>
    <w:p w14:paraId="607F0B7A" w14:textId="77777777" w:rsidR="00A0285F" w:rsidRPr="00DC7828" w:rsidRDefault="004C70C2" w:rsidP="00C94316">
      <w:pPr>
        <w:jc w:val="both"/>
      </w:pPr>
      <w:r w:rsidRPr="00DC7828">
        <w:rPr>
          <w:b/>
        </w:rPr>
        <w:t xml:space="preserve">Формат мероприятия: </w:t>
      </w:r>
      <w:r w:rsidR="00A20A94" w:rsidRPr="00DC7828">
        <w:t>Панельная дискуссия с выступлениями представителей бизнеса, власти, сферы образования, молодежи и экспертов</w:t>
      </w:r>
    </w:p>
    <w:p w14:paraId="3E8E617D" w14:textId="77777777" w:rsidR="008C173C" w:rsidRPr="00DC7828" w:rsidRDefault="004C70C2" w:rsidP="008C173C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17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Модератор:</w:t>
      </w:r>
      <w:r w:rsidR="004F3BCD" w:rsidRPr="008C17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8C173C" w:rsidRPr="008C173C">
        <w:rPr>
          <w:rFonts w:ascii="Times New Roman" w:eastAsia="Times New Roman" w:hAnsi="Times New Roman" w:cs="Times New Roman"/>
          <w:color w:val="auto"/>
          <w:sz w:val="24"/>
          <w:szCs w:val="24"/>
        </w:rPr>
        <w:t>Виктор</w:t>
      </w:r>
      <w:r w:rsidR="008C173C" w:rsidRPr="00DC7828">
        <w:rPr>
          <w:rFonts w:ascii="Times New Roman" w:eastAsia="Times New Roman" w:hAnsi="Times New Roman" w:cs="Times New Roman"/>
          <w:sz w:val="24"/>
          <w:szCs w:val="24"/>
        </w:rPr>
        <w:t xml:space="preserve"> Кокшаров, ректор Уральского федерального университета</w:t>
      </w:r>
    </w:p>
    <w:p w14:paraId="585E32CA" w14:textId="27C30B9D" w:rsidR="004C70C2" w:rsidRPr="00DC7828" w:rsidRDefault="00694D13" w:rsidP="00F92665">
      <w:pPr>
        <w:jc w:val="both"/>
        <w:rPr>
          <w:b/>
        </w:rPr>
      </w:pPr>
      <w:r>
        <w:rPr>
          <w:b/>
        </w:rPr>
        <w:t>С</w:t>
      </w:r>
      <w:r w:rsidR="004C70C2" w:rsidRPr="00DC7828">
        <w:rPr>
          <w:b/>
        </w:rPr>
        <w:t xml:space="preserve">пикеры: </w:t>
      </w:r>
    </w:p>
    <w:p w14:paraId="2C8C5506" w14:textId="77777777" w:rsidR="00694D13" w:rsidRPr="00DC7828" w:rsidRDefault="00694D13" w:rsidP="00694D13">
      <w:pPr>
        <w:shd w:val="clear" w:color="auto" w:fill="FFFFFF"/>
        <w:jc w:val="both"/>
      </w:pPr>
      <w:r w:rsidRPr="00DC7828">
        <w:t>Анна Янчевская, президент БФ «Система»</w:t>
      </w:r>
    </w:p>
    <w:p w14:paraId="30CF5669" w14:textId="77777777" w:rsidR="0076122E" w:rsidRPr="00DC7828" w:rsidRDefault="0076122E" w:rsidP="0076122E">
      <w:pPr>
        <w:widowControl/>
        <w:suppressAutoHyphens w:val="0"/>
      </w:pPr>
      <w:r w:rsidRPr="00DC7828">
        <w:t xml:space="preserve">Бруно Серджи, профессор, исследователь Центра Российских и Евразийских исследований имени Дэвиса </w:t>
      </w:r>
      <w:r w:rsidRPr="00DC7828">
        <w:rPr>
          <w:lang w:val="en-US"/>
        </w:rPr>
        <w:t>Harvard</w:t>
      </w:r>
      <w:r w:rsidRPr="00DC7828">
        <w:t xml:space="preserve"> </w:t>
      </w:r>
      <w:r w:rsidRPr="00DC7828">
        <w:rPr>
          <w:lang w:val="en-US"/>
        </w:rPr>
        <w:t>University</w:t>
      </w:r>
      <w:r w:rsidRPr="00DC7828">
        <w:t xml:space="preserve">, научный руководитель </w:t>
      </w:r>
    </w:p>
    <w:p w14:paraId="1D32CA9F" w14:textId="77777777" w:rsidR="0076122E" w:rsidRPr="00DC7828" w:rsidRDefault="0076122E" w:rsidP="0076122E">
      <w:pPr>
        <w:widowControl/>
        <w:suppressAutoHyphens w:val="0"/>
      </w:pPr>
      <w:r w:rsidRPr="00DC7828">
        <w:t>Международного центра исследований развивающихся рынков РУДН</w:t>
      </w:r>
    </w:p>
    <w:p w14:paraId="7D5E6DAD" w14:textId="77777777" w:rsidR="007D3519" w:rsidRPr="00DC7828" w:rsidRDefault="007D3519" w:rsidP="007D3519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sz w:val="24"/>
          <w:szCs w:val="24"/>
        </w:rPr>
        <w:t>Сергей Рощин, проректор НИУ ВШЭ</w:t>
      </w:r>
    </w:p>
    <w:p w14:paraId="42AE93D1" w14:textId="25F6A00B" w:rsidR="008C2D8B" w:rsidRPr="00DC7828" w:rsidRDefault="008C2D8B" w:rsidP="00617959">
      <w:pPr>
        <w:shd w:val="clear" w:color="auto" w:fill="FFFFFF"/>
        <w:jc w:val="both"/>
      </w:pPr>
      <w:r w:rsidRPr="00DC7828">
        <w:t>Татьяна Терентьева, директор по персоналу Госкорпорации «Росатом»</w:t>
      </w:r>
    </w:p>
    <w:p w14:paraId="0FED6878" w14:textId="77777777" w:rsidR="00A20A94" w:rsidRPr="00DC7828" w:rsidRDefault="00A20A94" w:rsidP="00F92665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sz w:val="24"/>
          <w:szCs w:val="24"/>
        </w:rPr>
        <w:t>Максим Мациборко, руководитель регионального развития PwC в России</w:t>
      </w:r>
    </w:p>
    <w:p w14:paraId="0026CACE" w14:textId="5FC67E99" w:rsidR="00A13883" w:rsidRPr="00DC7828" w:rsidRDefault="003508AB" w:rsidP="007B2BEF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sz w:val="24"/>
          <w:szCs w:val="24"/>
        </w:rPr>
        <w:t xml:space="preserve">Марина </w:t>
      </w:r>
      <w:r w:rsidR="00A13883" w:rsidRPr="00DC7828">
        <w:rPr>
          <w:rFonts w:ascii="Times New Roman" w:eastAsia="Times New Roman" w:hAnsi="Times New Roman" w:cs="Times New Roman"/>
          <w:sz w:val="24"/>
          <w:szCs w:val="24"/>
        </w:rPr>
        <w:t>Боровская, ректор Южного федерального университета</w:t>
      </w:r>
    </w:p>
    <w:p w14:paraId="6368387D" w14:textId="77777777" w:rsidR="00522145" w:rsidRPr="00DC7828" w:rsidRDefault="00522145" w:rsidP="00522145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sz w:val="24"/>
          <w:szCs w:val="24"/>
        </w:rPr>
        <w:t>Таисья Погодаева, проректор Тюменского государственного университета по образовательной деятельности</w:t>
      </w:r>
    </w:p>
    <w:p w14:paraId="21DAD812" w14:textId="77777777" w:rsidR="00522145" w:rsidRPr="00DC7828" w:rsidRDefault="00522145" w:rsidP="00522145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sz w:val="24"/>
          <w:szCs w:val="24"/>
        </w:rPr>
        <w:t>Филипп Казин, заместитель директора Санкт-Петербургского кампуса НИУ ВШЭ</w:t>
      </w:r>
    </w:p>
    <w:p w14:paraId="2652C5D9" w14:textId="77777777" w:rsidR="00694D13" w:rsidRDefault="00694D13" w:rsidP="00B766BE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7CD6F2" w14:textId="4B6E3700" w:rsidR="00694D13" w:rsidRPr="00694D13" w:rsidRDefault="00694D13" w:rsidP="00B766BE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D13">
        <w:rPr>
          <w:rFonts w:ascii="Times New Roman" w:eastAsia="Times New Roman" w:hAnsi="Times New Roman" w:cs="Times New Roman"/>
          <w:b/>
          <w:sz w:val="24"/>
          <w:szCs w:val="24"/>
        </w:rPr>
        <w:t>Эксперты:</w:t>
      </w:r>
    </w:p>
    <w:p w14:paraId="1F5016F4" w14:textId="77777777" w:rsidR="001833D5" w:rsidRPr="00DC7828" w:rsidRDefault="001833D5" w:rsidP="001833D5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sz w:val="24"/>
          <w:szCs w:val="24"/>
        </w:rPr>
        <w:t>Аслан Кагиев, председатель Союза студентов УрФУ, член Общественного совета Росмолодежи</w:t>
      </w:r>
    </w:p>
    <w:p w14:paraId="5E40E70C" w14:textId="77777777" w:rsidR="00694D13" w:rsidRPr="00DC7828" w:rsidRDefault="00694D13" w:rsidP="00694D13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sz w:val="24"/>
          <w:szCs w:val="24"/>
        </w:rPr>
        <w:t>Ханс Висмет, президент Саксонской академии наук</w:t>
      </w:r>
      <w:r>
        <w:rPr>
          <w:rFonts w:ascii="Times New Roman" w:eastAsia="Times New Roman" w:hAnsi="Times New Roman" w:cs="Times New Roman"/>
          <w:sz w:val="24"/>
          <w:szCs w:val="24"/>
        </w:rPr>
        <w:t>, научный руководитель лаборатории международной и региональной экономики Высшей школы экономики и менеджмента УрФУ</w:t>
      </w:r>
    </w:p>
    <w:p w14:paraId="7AEC8E59" w14:textId="77777777" w:rsidR="00694D13" w:rsidRPr="00DC7828" w:rsidRDefault="00694D13" w:rsidP="00694D13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sz w:val="24"/>
          <w:szCs w:val="24"/>
        </w:rPr>
        <w:t>Магдалена Гаете, представитель Университета Наварры в России</w:t>
      </w:r>
    </w:p>
    <w:p w14:paraId="06E31312" w14:textId="77777777" w:rsidR="008C173C" w:rsidRPr="00DC7828" w:rsidRDefault="008C173C" w:rsidP="008C173C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sz w:val="24"/>
          <w:szCs w:val="24"/>
        </w:rPr>
        <w:t>Александра Глазкова, вице-президент по HR и административным вопросам BIOCAD</w:t>
      </w:r>
    </w:p>
    <w:p w14:paraId="67291BC4" w14:textId="77777777" w:rsidR="008C173C" w:rsidRDefault="008C173C" w:rsidP="00522145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sz w:val="24"/>
          <w:szCs w:val="24"/>
        </w:rPr>
        <w:t xml:space="preserve">Полина Хабарова, заместитель генерального директора по работе с персоналом компании </w:t>
      </w:r>
      <w:r>
        <w:rPr>
          <w:rFonts w:ascii="Times New Roman" w:eastAsia="Times New Roman" w:hAnsi="Times New Roman" w:cs="Times New Roman"/>
          <w:sz w:val="24"/>
          <w:szCs w:val="24"/>
        </w:rPr>
        <w:t>КРОК</w:t>
      </w:r>
    </w:p>
    <w:p w14:paraId="28FEA5F8" w14:textId="2F1B129C" w:rsidR="00522145" w:rsidRPr="00DC7828" w:rsidRDefault="00522145" w:rsidP="00522145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C7828">
        <w:rPr>
          <w:rFonts w:ascii="Times New Roman" w:eastAsia="Times New Roman" w:hAnsi="Times New Roman" w:cs="Times New Roman"/>
          <w:sz w:val="24"/>
          <w:szCs w:val="24"/>
        </w:rPr>
        <w:t>Мария Саушкина, директор департамента по работе со студентами Балтийского федерального университета им. И.Канта, директор Волонтерского центра Чемпионата мира по футболу FIFA 2018 в РоссииТМ</w:t>
      </w:r>
    </w:p>
    <w:p w14:paraId="601DE81D" w14:textId="77777777" w:rsidR="00694D13" w:rsidRPr="00DC7828" w:rsidRDefault="00694D13" w:rsidP="00694D13">
      <w:pPr>
        <w:shd w:val="clear" w:color="auto" w:fill="FFFFFF"/>
        <w:jc w:val="both"/>
      </w:pPr>
      <w:r w:rsidRPr="00DC7828">
        <w:t>Игорь Чириков, проректор НИУ ВШЭ</w:t>
      </w:r>
    </w:p>
    <w:p w14:paraId="765E7D12" w14:textId="77777777" w:rsidR="00694D13" w:rsidRPr="00DC7828" w:rsidRDefault="00694D13" w:rsidP="00694D13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sz w:val="24"/>
          <w:szCs w:val="24"/>
        </w:rPr>
        <w:t>Маргарита Зобнина, директор департамента экосистемных проектов Фонда развития интернет-инициатив</w:t>
      </w:r>
    </w:p>
    <w:p w14:paraId="3C44110C" w14:textId="09879D12" w:rsidR="005C21AC" w:rsidRPr="006523F5" w:rsidRDefault="005C21AC" w:rsidP="005C21AC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63F1E7" w14:textId="77777777" w:rsidR="005C21AC" w:rsidRDefault="005C21AC" w:rsidP="00F92665">
      <w:pPr>
        <w:pStyle w:val="Style5"/>
        <w:widowControl/>
        <w:spacing w:line="240" w:lineRule="auto"/>
        <w:ind w:firstLine="0"/>
        <w:contextualSpacing/>
        <w:rPr>
          <w:b/>
        </w:rPr>
      </w:pPr>
    </w:p>
    <w:p w14:paraId="27309079" w14:textId="7281CAA2" w:rsidR="004C70C2" w:rsidRPr="00DC7828" w:rsidRDefault="004C70C2" w:rsidP="00F92665">
      <w:pPr>
        <w:pStyle w:val="Style5"/>
        <w:widowControl/>
        <w:spacing w:line="240" w:lineRule="auto"/>
        <w:ind w:firstLine="0"/>
        <w:contextualSpacing/>
        <w:rPr>
          <w:b/>
        </w:rPr>
      </w:pPr>
      <w:r w:rsidRPr="00DC7828">
        <w:rPr>
          <w:b/>
        </w:rPr>
        <w:t>Кол-во участников:</w:t>
      </w:r>
      <w:r w:rsidR="007B5251" w:rsidRPr="00DC7828">
        <w:rPr>
          <w:b/>
        </w:rPr>
        <w:t xml:space="preserve"> </w:t>
      </w:r>
      <w:r w:rsidR="00B43E9B" w:rsidRPr="00DC7828">
        <w:t>150</w:t>
      </w:r>
      <w:r w:rsidR="007B5251" w:rsidRPr="00DC7828">
        <w:t xml:space="preserve"> человек</w:t>
      </w:r>
    </w:p>
    <w:p w14:paraId="0D232FED" w14:textId="77777777" w:rsidR="007B5251" w:rsidRPr="00DC7828" w:rsidRDefault="007B5251" w:rsidP="00F92665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описание:</w:t>
      </w:r>
    </w:p>
    <w:p w14:paraId="19F252E5" w14:textId="77777777" w:rsidR="007B5251" w:rsidRPr="00DC7828" w:rsidRDefault="007B5251" w:rsidP="00C96A21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sz w:val="24"/>
          <w:szCs w:val="24"/>
        </w:rPr>
        <w:t>Ускоряющиеся процессы технологического развития, демографическая ситуация, рост трудовой мобильности, задачи повышения производительности труда и глобальные тенденции развития мировой экономики в среднесрочной перспективе приводят к кардинальным трансформациям на международном рынке труда. Конкуренция за лучших выпускников на мировом уровне растет и будет усиливаться в ближайшие годы, на первый план выходит концепция «управления талантами». Это требует серьезных изменений в сфере образования, подходах университетов и работодателей к интеграции усилий и созданию совместного видения, а также включения в диалог представителей власти и молодежи.</w:t>
      </w:r>
    </w:p>
    <w:p w14:paraId="31A5FD00" w14:textId="77777777" w:rsidR="00C5162B" w:rsidRPr="00DC7828" w:rsidRDefault="00C5162B" w:rsidP="00C5162B">
      <w:pPr>
        <w:pStyle w:val="Style5"/>
        <w:widowControl/>
        <w:spacing w:line="240" w:lineRule="auto"/>
        <w:ind w:firstLine="0"/>
        <w:contextualSpacing/>
      </w:pPr>
    </w:p>
    <w:p w14:paraId="47E7A757" w14:textId="77777777" w:rsidR="00B62A32" w:rsidRPr="00DC7828" w:rsidRDefault="00B62A32" w:rsidP="00B62A32">
      <w:pPr>
        <w:pStyle w:val="Style5"/>
        <w:widowControl/>
        <w:spacing w:line="240" w:lineRule="auto"/>
        <w:ind w:firstLine="0"/>
        <w:contextualSpacing/>
      </w:pPr>
      <w:r w:rsidRPr="00DC7828">
        <w:rPr>
          <w:b/>
          <w:color w:val="0070C0"/>
        </w:rPr>
        <w:t>Наименование мероприятия: «Кросскультурные компетенции выпускников и международный трансфер знаний»</w:t>
      </w:r>
    </w:p>
    <w:p w14:paraId="1D0B933E" w14:textId="77777777" w:rsidR="0080458E" w:rsidRPr="00DC7828" w:rsidRDefault="0080458E" w:rsidP="00B62A32">
      <w:pPr>
        <w:pStyle w:val="Style5"/>
        <w:widowControl/>
        <w:spacing w:line="240" w:lineRule="auto"/>
        <w:ind w:firstLine="0"/>
        <w:contextualSpacing/>
        <w:rPr>
          <w:b/>
        </w:rPr>
      </w:pPr>
      <w:r w:rsidRPr="00DC7828">
        <w:rPr>
          <w:b/>
        </w:rPr>
        <w:t>Дата, вр</w:t>
      </w:r>
      <w:r w:rsidR="00C94316" w:rsidRPr="00DC7828">
        <w:rPr>
          <w:b/>
        </w:rPr>
        <w:t>емя проведения: 20 октября, 15.00 – 17</w:t>
      </w:r>
      <w:r w:rsidRPr="00DC7828">
        <w:rPr>
          <w:b/>
        </w:rPr>
        <w:t>.00</w:t>
      </w:r>
    </w:p>
    <w:p w14:paraId="601C74CF" w14:textId="71D81CE2" w:rsidR="00B62A32" w:rsidRPr="00DC7828" w:rsidRDefault="00B62A32" w:rsidP="00B62A32">
      <w:pPr>
        <w:pStyle w:val="Style5"/>
        <w:widowControl/>
        <w:spacing w:line="240" w:lineRule="auto"/>
        <w:ind w:firstLine="0"/>
        <w:contextualSpacing/>
      </w:pPr>
      <w:r w:rsidRPr="00DC7828">
        <w:rPr>
          <w:b/>
        </w:rPr>
        <w:t>Место проведения:</w:t>
      </w:r>
      <w:r w:rsidRPr="00DC7828">
        <w:t xml:space="preserve"> </w:t>
      </w:r>
      <w:r w:rsidR="005C6DC3" w:rsidRPr="00DC7828">
        <w:t xml:space="preserve">Залы образовательного Фонда «Талант и успех» (Образовательный центр «Сириус»), </w:t>
      </w:r>
      <w:r w:rsidR="005C6DC3" w:rsidRPr="00DC7828">
        <w:rPr>
          <w:b/>
        </w:rPr>
        <w:t>2 этаж, 9.2.</w:t>
      </w:r>
    </w:p>
    <w:p w14:paraId="3EBA0762" w14:textId="77777777" w:rsidR="00181889" w:rsidRPr="00DC7828" w:rsidRDefault="00181889" w:rsidP="00181889">
      <w:pPr>
        <w:pStyle w:val="Style5"/>
        <w:widowControl/>
        <w:spacing w:line="240" w:lineRule="auto"/>
        <w:ind w:firstLine="0"/>
        <w:contextualSpacing/>
      </w:pPr>
      <w:r w:rsidRPr="00DC7828">
        <w:rPr>
          <w:b/>
        </w:rPr>
        <w:t>Формат:</w:t>
      </w:r>
      <w:r w:rsidRPr="00DC7828">
        <w:t xml:space="preserve"> Мастер-класс</w:t>
      </w:r>
    </w:p>
    <w:p w14:paraId="6BBE77FE" w14:textId="77777777" w:rsidR="00FB54A1" w:rsidRPr="00DC7828" w:rsidRDefault="00804D7E" w:rsidP="00B62A32">
      <w:pPr>
        <w:pStyle w:val="Style5"/>
        <w:widowControl/>
        <w:spacing w:line="240" w:lineRule="auto"/>
        <w:ind w:firstLine="0"/>
        <w:contextualSpacing/>
      </w:pPr>
      <w:r w:rsidRPr="00DC7828">
        <w:rPr>
          <w:b/>
        </w:rPr>
        <w:t>Спикер</w:t>
      </w:r>
      <w:r w:rsidR="00FB54A1" w:rsidRPr="00DC7828">
        <w:rPr>
          <w:b/>
        </w:rPr>
        <w:t>ы</w:t>
      </w:r>
      <w:r w:rsidRPr="00DC7828">
        <w:rPr>
          <w:b/>
        </w:rPr>
        <w:t>:</w:t>
      </w:r>
      <w:r w:rsidRPr="00DC7828">
        <w:t xml:space="preserve"> </w:t>
      </w:r>
    </w:p>
    <w:p w14:paraId="46688B60" w14:textId="77777777" w:rsidR="005C6DC3" w:rsidRPr="00DC7828" w:rsidRDefault="005C6DC3" w:rsidP="005C6DC3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828">
        <w:rPr>
          <w:rFonts w:ascii="Times New Roman" w:eastAsia="Times New Roman" w:hAnsi="Times New Roman" w:cs="Times New Roman"/>
          <w:sz w:val="24"/>
          <w:szCs w:val="24"/>
        </w:rPr>
        <w:t>Ханс Висмет, президент Саксонской академии наук</w:t>
      </w:r>
    </w:p>
    <w:p w14:paraId="5C894F62" w14:textId="050E33F4" w:rsidR="00534E52" w:rsidRPr="00DC7828" w:rsidRDefault="00804D7E" w:rsidP="00B62A32">
      <w:pPr>
        <w:pStyle w:val="Style5"/>
        <w:widowControl/>
        <w:spacing w:line="240" w:lineRule="auto"/>
        <w:ind w:firstLine="0"/>
        <w:contextualSpacing/>
      </w:pPr>
      <w:r w:rsidRPr="00DC7828">
        <w:t xml:space="preserve">Жанна </w:t>
      </w:r>
      <w:r w:rsidR="00782E59" w:rsidRPr="00DC7828">
        <w:t xml:space="preserve">Беляева, руководитель образовательной программы «Мировая экономика и международный бизнес» УрФУ, единственная </w:t>
      </w:r>
      <w:r w:rsidR="007D291C" w:rsidRPr="00DC7828">
        <w:t xml:space="preserve">в российских регионах </w:t>
      </w:r>
      <w:r w:rsidR="00782E59" w:rsidRPr="00DC7828">
        <w:t>программа, имеющая престижную международную аккредитацию EPAS от EFMD</w:t>
      </w:r>
      <w:r w:rsidR="000A566F" w:rsidRPr="00DC7828">
        <w:t>.</w:t>
      </w:r>
    </w:p>
    <w:p w14:paraId="44DECAA9" w14:textId="77777777" w:rsidR="0051387C" w:rsidRPr="00DC7828" w:rsidRDefault="0051387C" w:rsidP="00B62A32">
      <w:pPr>
        <w:pStyle w:val="Style5"/>
        <w:widowControl/>
        <w:spacing w:line="240" w:lineRule="auto"/>
        <w:ind w:firstLine="0"/>
        <w:contextualSpacing/>
      </w:pPr>
    </w:p>
    <w:p w14:paraId="1AB74690" w14:textId="77777777" w:rsidR="00B62A32" w:rsidRPr="00DC7828" w:rsidRDefault="00B62A32" w:rsidP="00B62A32">
      <w:pPr>
        <w:pStyle w:val="Style5"/>
        <w:widowControl/>
        <w:spacing w:line="240" w:lineRule="auto"/>
        <w:ind w:firstLine="0"/>
        <w:contextualSpacing/>
      </w:pPr>
      <w:r w:rsidRPr="00DC7828">
        <w:rPr>
          <w:b/>
        </w:rPr>
        <w:t>Кол-во участников:</w:t>
      </w:r>
      <w:r w:rsidRPr="00DC7828">
        <w:t xml:space="preserve"> 100 чел.</w:t>
      </w:r>
    </w:p>
    <w:p w14:paraId="0F2B328F" w14:textId="63A9D37E" w:rsidR="008B1AB9" w:rsidRDefault="00C5162B" w:rsidP="00DF3E10">
      <w:pPr>
        <w:pStyle w:val="Style5"/>
        <w:widowControl/>
        <w:spacing w:line="240" w:lineRule="auto"/>
        <w:ind w:firstLine="0"/>
        <w:contextualSpacing/>
      </w:pPr>
      <w:r w:rsidRPr="00DC7828">
        <w:rPr>
          <w:b/>
        </w:rPr>
        <w:t>Краткое описание:</w:t>
      </w:r>
      <w:r w:rsidRPr="00DC7828">
        <w:t xml:space="preserve"> Сильной инновационной экономике с ожиданиями роста выше среднемировых нужны сильные лидеры, обладающие межкультурными компетенциями и профессиональными умениями в сфере глобального бизнеса. Влияние культуры на деловые коммуникации возрастает. Особую роль приобретает правильн</w:t>
      </w:r>
      <w:r w:rsidR="00602FA7" w:rsidRPr="00DC7828">
        <w:t>ая организация трансфера знаний.</w:t>
      </w:r>
    </w:p>
    <w:sectPr w:rsidR="008B1AB9" w:rsidSect="00DE4DA6">
      <w:pgSz w:w="11906" w:h="16838"/>
      <w:pgMar w:top="851" w:right="709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8269E" w14:textId="77777777" w:rsidR="00167823" w:rsidRDefault="00167823" w:rsidP="00782E59">
      <w:r>
        <w:separator/>
      </w:r>
    </w:p>
  </w:endnote>
  <w:endnote w:type="continuationSeparator" w:id="0">
    <w:p w14:paraId="477668F0" w14:textId="77777777" w:rsidR="00167823" w:rsidRDefault="00167823" w:rsidP="0078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5799E" w14:textId="77777777" w:rsidR="00167823" w:rsidRDefault="00167823" w:rsidP="00782E59">
      <w:r>
        <w:separator/>
      </w:r>
    </w:p>
  </w:footnote>
  <w:footnote w:type="continuationSeparator" w:id="0">
    <w:p w14:paraId="2B701CBC" w14:textId="77777777" w:rsidR="00167823" w:rsidRDefault="00167823" w:rsidP="00782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D"/>
    <w:rsid w:val="00051A88"/>
    <w:rsid w:val="0007694E"/>
    <w:rsid w:val="00087394"/>
    <w:rsid w:val="00087AF7"/>
    <w:rsid w:val="000901E6"/>
    <w:rsid w:val="000A3967"/>
    <w:rsid w:val="000A566F"/>
    <w:rsid w:val="000D7925"/>
    <w:rsid w:val="000F198B"/>
    <w:rsid w:val="000F58E4"/>
    <w:rsid w:val="001113C6"/>
    <w:rsid w:val="0011329A"/>
    <w:rsid w:val="00115C29"/>
    <w:rsid w:val="00116303"/>
    <w:rsid w:val="00122E80"/>
    <w:rsid w:val="001265B6"/>
    <w:rsid w:val="00131D0F"/>
    <w:rsid w:val="00154766"/>
    <w:rsid w:val="00154E20"/>
    <w:rsid w:val="00167823"/>
    <w:rsid w:val="001779B8"/>
    <w:rsid w:val="00181889"/>
    <w:rsid w:val="001833D5"/>
    <w:rsid w:val="00187835"/>
    <w:rsid w:val="00192B4F"/>
    <w:rsid w:val="00196E0A"/>
    <w:rsid w:val="001B63F4"/>
    <w:rsid w:val="001C61D2"/>
    <w:rsid w:val="00200F2F"/>
    <w:rsid w:val="00217CD6"/>
    <w:rsid w:val="00226847"/>
    <w:rsid w:val="002306CE"/>
    <w:rsid w:val="002376A0"/>
    <w:rsid w:val="00247F7B"/>
    <w:rsid w:val="00262E79"/>
    <w:rsid w:val="00280C0C"/>
    <w:rsid w:val="002C0818"/>
    <w:rsid w:val="002C628F"/>
    <w:rsid w:val="00303C69"/>
    <w:rsid w:val="003062C3"/>
    <w:rsid w:val="003360F6"/>
    <w:rsid w:val="003376C4"/>
    <w:rsid w:val="00342FE6"/>
    <w:rsid w:val="003508AB"/>
    <w:rsid w:val="00363CDE"/>
    <w:rsid w:val="00364753"/>
    <w:rsid w:val="00366C2F"/>
    <w:rsid w:val="00380F02"/>
    <w:rsid w:val="00386DB4"/>
    <w:rsid w:val="00390901"/>
    <w:rsid w:val="00392D0E"/>
    <w:rsid w:val="003B2CEC"/>
    <w:rsid w:val="003B7F24"/>
    <w:rsid w:val="003E15E4"/>
    <w:rsid w:val="003F4649"/>
    <w:rsid w:val="00412185"/>
    <w:rsid w:val="004221A7"/>
    <w:rsid w:val="00476938"/>
    <w:rsid w:val="00481B22"/>
    <w:rsid w:val="00487D76"/>
    <w:rsid w:val="0049212C"/>
    <w:rsid w:val="004956F1"/>
    <w:rsid w:val="004A416D"/>
    <w:rsid w:val="004A712A"/>
    <w:rsid w:val="004B712B"/>
    <w:rsid w:val="004C5263"/>
    <w:rsid w:val="004C70C2"/>
    <w:rsid w:val="004E776B"/>
    <w:rsid w:val="004F3BCD"/>
    <w:rsid w:val="004F66B8"/>
    <w:rsid w:val="0051387C"/>
    <w:rsid w:val="00522145"/>
    <w:rsid w:val="005318EF"/>
    <w:rsid w:val="00534E52"/>
    <w:rsid w:val="005540E6"/>
    <w:rsid w:val="00567AD5"/>
    <w:rsid w:val="00570F7C"/>
    <w:rsid w:val="0058163C"/>
    <w:rsid w:val="00592C7A"/>
    <w:rsid w:val="00597F79"/>
    <w:rsid w:val="005A64D9"/>
    <w:rsid w:val="005B2241"/>
    <w:rsid w:val="005C21AC"/>
    <w:rsid w:val="005C2B4A"/>
    <w:rsid w:val="005C5688"/>
    <w:rsid w:val="005C6DC3"/>
    <w:rsid w:val="005D33FE"/>
    <w:rsid w:val="005F1885"/>
    <w:rsid w:val="00602FA7"/>
    <w:rsid w:val="00617959"/>
    <w:rsid w:val="00650566"/>
    <w:rsid w:val="006523F5"/>
    <w:rsid w:val="00694495"/>
    <w:rsid w:val="00694D13"/>
    <w:rsid w:val="006B241A"/>
    <w:rsid w:val="006B5C7E"/>
    <w:rsid w:val="006C1A5E"/>
    <w:rsid w:val="0070539F"/>
    <w:rsid w:val="00711E68"/>
    <w:rsid w:val="00714ADA"/>
    <w:rsid w:val="0072492E"/>
    <w:rsid w:val="007606DC"/>
    <w:rsid w:val="0076122E"/>
    <w:rsid w:val="007828B3"/>
    <w:rsid w:val="00782E59"/>
    <w:rsid w:val="00784306"/>
    <w:rsid w:val="00790939"/>
    <w:rsid w:val="007A64A6"/>
    <w:rsid w:val="007B2BEF"/>
    <w:rsid w:val="007B3946"/>
    <w:rsid w:val="007B5251"/>
    <w:rsid w:val="007C4C42"/>
    <w:rsid w:val="007D291C"/>
    <w:rsid w:val="007D3519"/>
    <w:rsid w:val="007F0168"/>
    <w:rsid w:val="0080458E"/>
    <w:rsid w:val="00804D7E"/>
    <w:rsid w:val="00811556"/>
    <w:rsid w:val="00813637"/>
    <w:rsid w:val="00815715"/>
    <w:rsid w:val="00821AB9"/>
    <w:rsid w:val="0082563C"/>
    <w:rsid w:val="008366DF"/>
    <w:rsid w:val="0084101F"/>
    <w:rsid w:val="0084168C"/>
    <w:rsid w:val="008433EA"/>
    <w:rsid w:val="00843EDC"/>
    <w:rsid w:val="0088191D"/>
    <w:rsid w:val="008945DF"/>
    <w:rsid w:val="008A198E"/>
    <w:rsid w:val="008A5F1E"/>
    <w:rsid w:val="008B03C2"/>
    <w:rsid w:val="008B1AB9"/>
    <w:rsid w:val="008B671B"/>
    <w:rsid w:val="008C173C"/>
    <w:rsid w:val="008C2D8B"/>
    <w:rsid w:val="008C6DF5"/>
    <w:rsid w:val="008E206A"/>
    <w:rsid w:val="00906E71"/>
    <w:rsid w:val="00915EC0"/>
    <w:rsid w:val="00916635"/>
    <w:rsid w:val="00921B3B"/>
    <w:rsid w:val="009229CC"/>
    <w:rsid w:val="009311BD"/>
    <w:rsid w:val="00943DD4"/>
    <w:rsid w:val="00952320"/>
    <w:rsid w:val="00956159"/>
    <w:rsid w:val="009568AF"/>
    <w:rsid w:val="0097423D"/>
    <w:rsid w:val="00986CCD"/>
    <w:rsid w:val="00993222"/>
    <w:rsid w:val="009A5ECE"/>
    <w:rsid w:val="009B5D4F"/>
    <w:rsid w:val="009B5FC4"/>
    <w:rsid w:val="009E2413"/>
    <w:rsid w:val="009E461E"/>
    <w:rsid w:val="009E7B50"/>
    <w:rsid w:val="009F2D28"/>
    <w:rsid w:val="009F744D"/>
    <w:rsid w:val="00A0285F"/>
    <w:rsid w:val="00A13883"/>
    <w:rsid w:val="00A20748"/>
    <w:rsid w:val="00A20A94"/>
    <w:rsid w:val="00A30362"/>
    <w:rsid w:val="00A37D70"/>
    <w:rsid w:val="00A92F95"/>
    <w:rsid w:val="00AA755B"/>
    <w:rsid w:val="00AB4416"/>
    <w:rsid w:val="00AD77BA"/>
    <w:rsid w:val="00AE0A0C"/>
    <w:rsid w:val="00B0114F"/>
    <w:rsid w:val="00B022A5"/>
    <w:rsid w:val="00B058BC"/>
    <w:rsid w:val="00B12CA7"/>
    <w:rsid w:val="00B208A5"/>
    <w:rsid w:val="00B306F3"/>
    <w:rsid w:val="00B4116C"/>
    <w:rsid w:val="00B43E9B"/>
    <w:rsid w:val="00B62A32"/>
    <w:rsid w:val="00B766BE"/>
    <w:rsid w:val="00B82B8A"/>
    <w:rsid w:val="00BB5887"/>
    <w:rsid w:val="00BC17D2"/>
    <w:rsid w:val="00BC496F"/>
    <w:rsid w:val="00C1284F"/>
    <w:rsid w:val="00C2703F"/>
    <w:rsid w:val="00C5162B"/>
    <w:rsid w:val="00C557A1"/>
    <w:rsid w:val="00C809F9"/>
    <w:rsid w:val="00C84F42"/>
    <w:rsid w:val="00C94316"/>
    <w:rsid w:val="00C96A21"/>
    <w:rsid w:val="00CB3FCB"/>
    <w:rsid w:val="00CC061B"/>
    <w:rsid w:val="00CD5FAE"/>
    <w:rsid w:val="00CE4472"/>
    <w:rsid w:val="00CF506C"/>
    <w:rsid w:val="00CF78D8"/>
    <w:rsid w:val="00D234A6"/>
    <w:rsid w:val="00D317A1"/>
    <w:rsid w:val="00D33012"/>
    <w:rsid w:val="00D476D5"/>
    <w:rsid w:val="00D766ED"/>
    <w:rsid w:val="00DB4070"/>
    <w:rsid w:val="00DC553A"/>
    <w:rsid w:val="00DC7828"/>
    <w:rsid w:val="00DD1391"/>
    <w:rsid w:val="00DD4C31"/>
    <w:rsid w:val="00DE4DA6"/>
    <w:rsid w:val="00DF3E10"/>
    <w:rsid w:val="00E07EB6"/>
    <w:rsid w:val="00E154D3"/>
    <w:rsid w:val="00E552AD"/>
    <w:rsid w:val="00EC51BC"/>
    <w:rsid w:val="00EC76B1"/>
    <w:rsid w:val="00ED5D42"/>
    <w:rsid w:val="00F12768"/>
    <w:rsid w:val="00F44C2C"/>
    <w:rsid w:val="00F66A76"/>
    <w:rsid w:val="00F744C9"/>
    <w:rsid w:val="00F76E26"/>
    <w:rsid w:val="00F86E52"/>
    <w:rsid w:val="00F92665"/>
    <w:rsid w:val="00FA502B"/>
    <w:rsid w:val="00FB54A1"/>
    <w:rsid w:val="00FB7FFE"/>
    <w:rsid w:val="00FD0098"/>
    <w:rsid w:val="00FD307B"/>
    <w:rsid w:val="00FD75D9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A87A2"/>
  <w15:chartTrackingRefBased/>
  <w15:docId w15:val="{27166159-4FBC-4799-B683-CCC2A890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A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qFormat/>
    <w:rsid w:val="00D766ED"/>
    <w:pPr>
      <w:spacing w:line="340" w:lineRule="exact"/>
      <w:ind w:firstLine="672"/>
      <w:jc w:val="both"/>
    </w:pPr>
  </w:style>
  <w:style w:type="paragraph" w:customStyle="1" w:styleId="1">
    <w:name w:val="Обычный1"/>
    <w:rsid w:val="00D766E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E07EB6"/>
    <w:pPr>
      <w:spacing w:after="0" w:line="276" w:lineRule="auto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82E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2E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2E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7">
    <w:name w:val="annotation reference"/>
    <w:basedOn w:val="a0"/>
    <w:uiPriority w:val="99"/>
    <w:semiHidden/>
    <w:unhideWhenUsed/>
    <w:rsid w:val="00B766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66B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6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66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66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66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66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char">
    <w:name w:val="normal__char"/>
    <w:basedOn w:val="a0"/>
    <w:rsid w:val="00C84F42"/>
  </w:style>
  <w:style w:type="paragraph" w:styleId="ae">
    <w:name w:val="Normal (Web)"/>
    <w:basedOn w:val="a"/>
    <w:uiPriority w:val="99"/>
    <w:semiHidden/>
    <w:unhideWhenUsed/>
    <w:rsid w:val="00154766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780">
          <w:marLeft w:val="-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2017-10-13T05:16:00Z</cp:lastPrinted>
  <dcterms:created xsi:type="dcterms:W3CDTF">2017-10-16T13:56:00Z</dcterms:created>
  <dcterms:modified xsi:type="dcterms:W3CDTF">2017-10-16T13:57:00Z</dcterms:modified>
</cp:coreProperties>
</file>