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EE4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5DCF75E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AEC1EC6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63"/>
      </w:tblGrid>
      <w:tr w:rsidR="00A20580" w14:paraId="1302DFE4" w14:textId="77777777" w:rsidTr="00374D13">
        <w:tc>
          <w:tcPr>
            <w:tcW w:w="5670" w:type="dxa"/>
          </w:tcPr>
          <w:p w14:paraId="37D9AD3F" w14:textId="77777777" w:rsidR="00374D13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4F6580AC" w14:textId="13D93A6A" w:rsidR="00A20580" w:rsidRDefault="00374D13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14:paraId="0406324F" w14:textId="4C52F767" w:rsidR="00A20580" w:rsidRDefault="00374D13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«23» января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7CC4C2C8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23717ACE" w14:textId="5CB7787D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5380E5F6" w14:textId="48B2FF56" w:rsidR="0001639B" w:rsidRDefault="00374D13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«23» 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14:paraId="5ACFAB63" w14:textId="77777777" w:rsidTr="00374D13">
        <w:tc>
          <w:tcPr>
            <w:tcW w:w="5670" w:type="dxa"/>
          </w:tcPr>
          <w:p w14:paraId="7053F947" w14:textId="25EA114C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FA65326" w14:textId="77777777" w:rsidR="00374D13" w:rsidRDefault="00374D13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8F159F" w14:textId="2FAEBFCC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37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Власов</w:t>
            </w:r>
          </w:p>
        </w:tc>
        <w:tc>
          <w:tcPr>
            <w:tcW w:w="5563" w:type="dxa"/>
          </w:tcPr>
          <w:p w14:paraId="6C3D6647" w14:textId="77777777"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42B1E6E0" w14:textId="77777777" w:rsidR="00374D13" w:rsidRDefault="00374D13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992C1" w14:textId="15FA699A"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6BEED46C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67535E" w14:textId="77777777" w:rsidR="004F22B7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581CCF" w14:textId="0FB82346"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4F22B7">
        <w:rPr>
          <w:rFonts w:ascii="Times New Roman" w:eastAsia="Times New Roman" w:hAnsi="Times New Roman" w:cs="Times New Roman"/>
          <w:lang w:eastAsia="ru-RU"/>
        </w:rPr>
        <w:t xml:space="preserve"> ЭУЗ-670907</w:t>
      </w:r>
    </w:p>
    <w:p w14:paraId="0356087F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69094B4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3A58971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0969BE7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14:paraId="6CE7BD50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56A27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A2B6F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545233D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BA096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D6C8066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научно-исследовательских компетенций студента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14:paraId="66867DBA" w14:textId="709F1C22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22B7">
        <w:rPr>
          <w:rFonts w:ascii="Times New Roman" w:eastAsia="Times New Roman" w:hAnsi="Times New Roman" w:cs="Times New Roman"/>
          <w:sz w:val="20"/>
          <w:szCs w:val="20"/>
          <w:lang w:eastAsia="ru-RU"/>
        </w:rPr>
        <w:t>13.03.2023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4F22B7">
        <w:rPr>
          <w:rFonts w:ascii="Times New Roman" w:eastAsia="Times New Roman" w:hAnsi="Times New Roman" w:cs="Times New Roman"/>
          <w:sz w:val="20"/>
          <w:szCs w:val="20"/>
          <w:lang w:eastAsia="ru-RU"/>
        </w:rPr>
        <w:t>09.04.2023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4F2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4F22B7">
        <w:rPr>
          <w:rFonts w:ascii="Times New Roman" w:eastAsia="Times New Roman" w:hAnsi="Times New Roman" w:cs="Times New Roman"/>
          <w:sz w:val="20"/>
          <w:szCs w:val="20"/>
          <w:lang w:eastAsia="ru-RU"/>
        </w:rPr>
        <w:t>12.04.2023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923D02" w14:textId="16F0BC63" w:rsidR="002672D9" w:rsidRPr="008F0F92" w:rsidRDefault="004F22B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Кафедра региональной экономики, инновационного предпринимательства и безопасности</w:t>
      </w:r>
    </w:p>
    <w:p w14:paraId="153B59E9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20F4ED81" w14:textId="77777777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14:paraId="6F4827A1" w14:textId="61D5F77C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теоретический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(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сравнительный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существующих методов оценки уровня экономической безопасности и рисков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(проанализировать и сравнить, как минимум 3 метода)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A26835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анализ ситуации и трендов, которые наблюдаются в отрасли/регионе; выявление специфики отрасли/региона; адаптация методов оценки уровня экономической безопасности с учетом специфики отрасли/региона</w:t>
      </w:r>
      <w:r w:rsidR="00071B12">
        <w:rPr>
          <w:rFonts w:ascii="Times New Roman" w:eastAsia="Times New Roman" w:hAnsi="Times New Roman" w:cs="Times New Roman"/>
          <w:sz w:val="20"/>
          <w:szCs w:val="20"/>
          <w:lang w:eastAsia="ru-RU"/>
        </w:rPr>
        <w:t>; апробация адаптированных для данной отрасли методов оценки уровня экономической безопасности (провести оценку уровня экономической безопасности организации с использованием адаптированных методов и сделать вывод о возможности дальнейшего применения этих методов)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3E254D6A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817B426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16"/>
        <w:gridCol w:w="851"/>
        <w:gridCol w:w="1275"/>
      </w:tblGrid>
      <w:tr w:rsidR="00195E7B" w:rsidRPr="002672D9" w14:paraId="0BBD910F" w14:textId="77777777" w:rsidTr="00374D1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066EB14" w14:textId="77777777" w:rsidR="00195E7B" w:rsidRPr="008A5DDA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7550682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74B18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8C3D5" w14:textId="77777777"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409C0294" w14:textId="77777777" w:rsidTr="00374D13">
        <w:tc>
          <w:tcPr>
            <w:tcW w:w="959" w:type="dxa"/>
            <w:shd w:val="clear" w:color="auto" w:fill="auto"/>
            <w:vAlign w:val="center"/>
          </w:tcPr>
          <w:p w14:paraId="0272954A" w14:textId="77777777" w:rsidR="00195E7B" w:rsidRPr="00964665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7116" w:type="dxa"/>
            <w:shd w:val="clear" w:color="auto" w:fill="auto"/>
          </w:tcPr>
          <w:p w14:paraId="00D5EB23" w14:textId="77777777" w:rsidR="00195E7B" w:rsidRPr="00964665" w:rsidRDefault="00195E7B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A5A7C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75E1D70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AB56883" w14:textId="77777777" w:rsidTr="00374D13">
        <w:tc>
          <w:tcPr>
            <w:tcW w:w="959" w:type="dxa"/>
            <w:vMerge w:val="restart"/>
            <w:shd w:val="clear" w:color="auto" w:fill="auto"/>
            <w:vAlign w:val="center"/>
          </w:tcPr>
          <w:p w14:paraId="3C1BC264" w14:textId="77777777" w:rsidR="00204938" w:rsidRPr="00964665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116" w:type="dxa"/>
            <w:shd w:val="clear" w:color="auto" w:fill="auto"/>
          </w:tcPr>
          <w:p w14:paraId="0FFD5797" w14:textId="77777777" w:rsidR="00204938" w:rsidRPr="00964665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научно-исследовательской работе и в отчете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практике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5E67E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43830D0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B6" w:rsidRPr="002672D9" w14:paraId="37DE5574" w14:textId="77777777" w:rsidTr="004F22B7">
        <w:trPr>
          <w:trHeight w:val="1033"/>
        </w:trPr>
        <w:tc>
          <w:tcPr>
            <w:tcW w:w="959" w:type="dxa"/>
            <w:vMerge/>
            <w:shd w:val="clear" w:color="auto" w:fill="auto"/>
          </w:tcPr>
          <w:p w14:paraId="4C775855" w14:textId="77777777" w:rsidR="00290BB6" w:rsidRPr="00964665" w:rsidRDefault="00290BB6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1984A08E" w14:textId="77777777" w:rsidR="00290BB6" w:rsidRPr="00964665" w:rsidRDefault="00290BB6" w:rsidP="000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</w:t>
            </w:r>
            <w:r w:rsidR="0003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и аналитические материалы по развитию отрасли/региона.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01BBD" w14:textId="77777777" w:rsidR="00290BB6" w:rsidRPr="00DE19C3" w:rsidRDefault="00290BB6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504E552" w14:textId="77777777" w:rsidR="00290BB6" w:rsidRPr="00DE19C3" w:rsidRDefault="00290BB6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F296A06" w14:textId="77777777" w:rsidTr="00374D13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78114BC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5E056914" w14:textId="1D63621D" w:rsidR="00204938" w:rsidRPr="00964665" w:rsidRDefault="00071B12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Адаптировать методики оценки уровня экономической безопасности с учетом отраслевой специфики. Провести апробацию адаптированных методов оценки уровня экономической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1CFA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66D6E32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D967E4F" w14:textId="77777777" w:rsidTr="00374D13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52D55DBE" w14:textId="77777777"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5E7A1BA3" w14:textId="77777777" w:rsidR="0020493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9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отчета по научно-исследовательской работе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31F5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A5658B8" w14:textId="77777777"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10B7E864" w14:textId="77777777" w:rsidTr="00374D13">
        <w:tc>
          <w:tcPr>
            <w:tcW w:w="959" w:type="dxa"/>
            <w:shd w:val="clear" w:color="auto" w:fill="auto"/>
            <w:vAlign w:val="center"/>
          </w:tcPr>
          <w:p w14:paraId="71787317" w14:textId="77777777" w:rsidR="00195E7B" w:rsidRPr="00964665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7116" w:type="dxa"/>
            <w:shd w:val="clear" w:color="auto" w:fill="auto"/>
          </w:tcPr>
          <w:p w14:paraId="34E423C1" w14:textId="77777777" w:rsidR="00195E7B" w:rsidRPr="00964665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Подведение, </w:t>
            </w:r>
            <w:r w:rsidR="00195E7B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7A42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E2AF2F8" w14:textId="77777777"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5B0510" w14:textId="77777777"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57A6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54B68ACD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79F7C73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1A19225" w14:textId="383C6F6D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4F22B7">
        <w:rPr>
          <w:rFonts w:ascii="Times New Roman" w:hAnsi="Times New Roman" w:cs="Times New Roman"/>
          <w:lang w:eastAsia="ru-RU"/>
        </w:rPr>
        <w:t>М.В. Власов</w:t>
      </w:r>
    </w:p>
    <w:p w14:paraId="1E706C49" w14:textId="4E5A66A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</w:t>
      </w:r>
      <w:r w:rsidR="004F22B7">
        <w:rPr>
          <w:rFonts w:ascii="Times New Roman" w:hAnsi="Times New Roman" w:cs="Times New Roman"/>
          <w:vertAlign w:val="superscript"/>
          <w:lang w:eastAsia="ru-RU"/>
        </w:rPr>
        <w:t xml:space="preserve">                  </w:t>
      </w:r>
      <w:bookmarkStart w:id="0" w:name="_GoBack"/>
      <w:bookmarkEnd w:id="0"/>
      <w:r w:rsidRPr="001E6964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</w:p>
    <w:p w14:paraId="59F6F400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1FB88C7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9BB1FE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374D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35885"/>
    <w:rsid w:val="00071B12"/>
    <w:rsid w:val="000842F6"/>
    <w:rsid w:val="000C04B7"/>
    <w:rsid w:val="00105A21"/>
    <w:rsid w:val="001863C2"/>
    <w:rsid w:val="0019308E"/>
    <w:rsid w:val="00194DD9"/>
    <w:rsid w:val="00195E7B"/>
    <w:rsid w:val="001B0023"/>
    <w:rsid w:val="001C3600"/>
    <w:rsid w:val="001C55DC"/>
    <w:rsid w:val="001E6964"/>
    <w:rsid w:val="00204938"/>
    <w:rsid w:val="00231723"/>
    <w:rsid w:val="002672D9"/>
    <w:rsid w:val="002776D9"/>
    <w:rsid w:val="00290BB6"/>
    <w:rsid w:val="00347D0F"/>
    <w:rsid w:val="003657F5"/>
    <w:rsid w:val="00374D13"/>
    <w:rsid w:val="00382AE9"/>
    <w:rsid w:val="00391059"/>
    <w:rsid w:val="00397E59"/>
    <w:rsid w:val="003D7EE9"/>
    <w:rsid w:val="003E5649"/>
    <w:rsid w:val="003F0932"/>
    <w:rsid w:val="00404FAA"/>
    <w:rsid w:val="0041047A"/>
    <w:rsid w:val="004671F7"/>
    <w:rsid w:val="004D357F"/>
    <w:rsid w:val="004D726D"/>
    <w:rsid w:val="004F22B7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C2B0E"/>
    <w:rsid w:val="008F0F92"/>
    <w:rsid w:val="008F11E0"/>
    <w:rsid w:val="009526B7"/>
    <w:rsid w:val="00964665"/>
    <w:rsid w:val="009A656E"/>
    <w:rsid w:val="00A20580"/>
    <w:rsid w:val="00A26835"/>
    <w:rsid w:val="00A26F79"/>
    <w:rsid w:val="00A323E0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561CA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66CD"/>
    <w:rsid w:val="00DD1C1C"/>
    <w:rsid w:val="00DD38FD"/>
    <w:rsid w:val="00DE187D"/>
    <w:rsid w:val="00DE19C3"/>
    <w:rsid w:val="00E649BD"/>
    <w:rsid w:val="00EC4A25"/>
    <w:rsid w:val="00ED2226"/>
    <w:rsid w:val="00F22764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667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2023-01-26T09:20:00Z</dcterms:created>
  <dcterms:modified xsi:type="dcterms:W3CDTF">2023-02-14T05:32:00Z</dcterms:modified>
</cp:coreProperties>
</file>