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E704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A574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634C31C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D1EC1BC" w14:textId="77777777" w:rsidR="00A20580" w:rsidRPr="00EE6DA7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14:paraId="6F4E04B2" w14:textId="77777777" w:rsidTr="00A574ED">
        <w:tc>
          <w:tcPr>
            <w:tcW w:w="4785" w:type="dxa"/>
          </w:tcPr>
          <w:p w14:paraId="1FFB4F59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20326877" w14:textId="77777777" w:rsidR="002E3ABD" w:rsidRDefault="002E3ABD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</w:p>
          <w:p w14:paraId="071FBB2A" w14:textId="150C9EBD" w:rsidR="00A20580" w:rsidRPr="00E16C84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14:paraId="675BE5B7" w14:textId="578314A9" w:rsidR="00A20580" w:rsidRPr="00FD472F" w:rsidRDefault="00F22764" w:rsidP="00AC3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14:paraId="4B8884CE" w14:textId="77777777" w:rsidR="00D74C55" w:rsidRPr="00FD472F" w:rsidRDefault="00D74C55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F5BBF2E" w14:textId="77777777" w:rsidR="00A20580" w:rsidRPr="00FD472F" w:rsidRDefault="00A20580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0DC23A94" w14:textId="0D4D7A12" w:rsidR="0001639B" w:rsidRPr="00FD472F" w:rsidRDefault="00A77D6F" w:rsidP="00AC3279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2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01639B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300FE97C" w14:textId="77777777" w:rsidTr="00A574ED">
        <w:tc>
          <w:tcPr>
            <w:tcW w:w="4785" w:type="dxa"/>
          </w:tcPr>
          <w:p w14:paraId="1F172511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55F5AF27" w14:textId="77777777"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D4D4AED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563" w:type="dxa"/>
          </w:tcPr>
          <w:p w14:paraId="2940452F" w14:textId="77777777" w:rsidR="00A20580" w:rsidRPr="00FD472F" w:rsidRDefault="0087541D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21AAE2CF" w14:textId="77777777" w:rsidR="00C461CB" w:rsidRPr="00FD472F" w:rsidRDefault="00C461CB" w:rsidP="00A574ED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14:paraId="33CBE4A9" w14:textId="77777777" w:rsidR="00F22764" w:rsidRPr="00FD472F" w:rsidRDefault="00E649BD" w:rsidP="00A574ED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14:paraId="6D7CF576" w14:textId="77777777" w:rsidR="0001639B" w:rsidRPr="00EE6DA7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1B1A4" w14:textId="6611A7B5"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 Школа государственного управления и предпринимательства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6663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2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ABD">
        <w:rPr>
          <w:rFonts w:ascii="Times New Roman" w:eastAsia="Times New Roman" w:hAnsi="Times New Roman" w:cs="Times New Roman"/>
          <w:sz w:val="24"/>
          <w:szCs w:val="24"/>
          <w:lang w:eastAsia="ru-RU"/>
        </w:rPr>
        <w:t>3804</w:t>
      </w:r>
    </w:p>
    <w:p w14:paraId="0668D180" w14:textId="77777777" w:rsidR="00F22764" w:rsidRPr="00FD472F" w:rsidRDefault="008A5DDA" w:rsidP="00EE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656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маркетинговых коммуникаций и брендинга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39C4C8" w14:textId="77777777"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14:paraId="5824602E" w14:textId="77777777"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0E1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14:paraId="068ABAA7" w14:textId="77777777" w:rsidR="000E1426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74866" w14:textId="77777777" w:rsidR="002672D9" w:rsidRPr="00F22764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65113F94" w14:textId="77777777" w:rsidR="002672D9" w:rsidRPr="008A5DDA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  <w:r w:rsidR="00D465A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C0F864" w14:textId="77777777" w:rsidR="002672D9" w:rsidRPr="002672D9" w:rsidRDefault="00DD7BAC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4305F62F" w14:textId="77777777" w:rsidR="00DD7BAC" w:rsidRPr="002672D9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56C24B74" w14:textId="77777777" w:rsidR="00D465A7" w:rsidRPr="000005BF" w:rsidRDefault="002672D9" w:rsidP="00D46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14:paraId="76D58DEF" w14:textId="2E96E528" w:rsidR="003809A6" w:rsidRPr="002C27EF" w:rsidRDefault="002C27EF" w:rsidP="002C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практики с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6F">
        <w:rPr>
          <w:rFonts w:ascii="Times New Roman" w:eastAsia="Times New Roman" w:hAnsi="Times New Roman" w:cs="Times New Roman"/>
          <w:lang w:eastAsia="ru-RU"/>
        </w:rPr>
        <w:t>0</w:t>
      </w:r>
      <w:r w:rsidR="00AC3279">
        <w:rPr>
          <w:rFonts w:ascii="Times New Roman" w:eastAsia="Times New Roman" w:hAnsi="Times New Roman" w:cs="Times New Roman"/>
          <w:lang w:eastAsia="ru-RU"/>
        </w:rPr>
        <w:t>1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.0</w:t>
      </w:r>
      <w:r w:rsidR="00A77D6F">
        <w:rPr>
          <w:rFonts w:ascii="Times New Roman" w:eastAsia="Times New Roman" w:hAnsi="Times New Roman" w:cs="Times New Roman"/>
          <w:lang w:eastAsia="ru-RU"/>
        </w:rPr>
        <w:t>7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A7BE5">
        <w:rPr>
          <w:rFonts w:ascii="Times New Roman" w:eastAsia="Times New Roman" w:hAnsi="Times New Roman" w:cs="Times New Roman"/>
          <w:lang w:eastAsia="ru-RU"/>
        </w:rPr>
        <w:t>2</w:t>
      </w:r>
      <w:r w:rsidR="00AC3279">
        <w:rPr>
          <w:rFonts w:ascii="Times New Roman" w:eastAsia="Times New Roman" w:hAnsi="Times New Roman" w:cs="Times New Roman"/>
          <w:lang w:eastAsia="ru-RU"/>
        </w:rPr>
        <w:t>4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AC3279">
        <w:rPr>
          <w:rFonts w:ascii="Times New Roman" w:eastAsia="Times New Roman" w:hAnsi="Times New Roman" w:cs="Times New Roman"/>
          <w:lang w:eastAsia="ru-RU"/>
        </w:rPr>
        <w:t>28</w:t>
      </w:r>
      <w:r w:rsidR="001A7BE5">
        <w:rPr>
          <w:rFonts w:ascii="Times New Roman" w:eastAsia="Times New Roman" w:hAnsi="Times New Roman" w:cs="Times New Roman"/>
          <w:lang w:eastAsia="ru-RU"/>
        </w:rPr>
        <w:t>.0</w:t>
      </w:r>
      <w:r w:rsidR="002E3ABD">
        <w:rPr>
          <w:rFonts w:ascii="Times New Roman" w:eastAsia="Times New Roman" w:hAnsi="Times New Roman" w:cs="Times New Roman"/>
          <w:lang w:eastAsia="ru-RU"/>
        </w:rPr>
        <w:t>7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2E3ABD">
        <w:rPr>
          <w:rFonts w:ascii="Times New Roman" w:eastAsia="Times New Roman" w:hAnsi="Times New Roman" w:cs="Times New Roman"/>
          <w:lang w:eastAsia="ru-RU"/>
        </w:rPr>
        <w:t>2</w:t>
      </w:r>
      <w:r w:rsidR="00AC3279">
        <w:rPr>
          <w:rFonts w:ascii="Times New Roman" w:eastAsia="Times New Roman" w:hAnsi="Times New Roman" w:cs="Times New Roman"/>
          <w:lang w:eastAsia="ru-RU"/>
        </w:rPr>
        <w:t>4</w:t>
      </w:r>
      <w:r w:rsidR="001A7BE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79B30022" w14:textId="4284024F" w:rsidR="002672D9" w:rsidRPr="000005BF" w:rsidRDefault="002C27EF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09A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A7BE5">
        <w:rPr>
          <w:rFonts w:ascii="Times New Roman" w:eastAsia="Times New Roman" w:hAnsi="Times New Roman" w:cs="Times New Roman"/>
          <w:lang w:eastAsia="ru-RU"/>
        </w:rPr>
        <w:t>0</w:t>
      </w:r>
      <w:r w:rsidR="002E3ABD">
        <w:rPr>
          <w:rFonts w:ascii="Times New Roman" w:eastAsia="Times New Roman" w:hAnsi="Times New Roman" w:cs="Times New Roman"/>
          <w:lang w:eastAsia="ru-RU"/>
        </w:rPr>
        <w:t>1</w:t>
      </w:r>
      <w:r w:rsidR="001A7BE5">
        <w:rPr>
          <w:rFonts w:ascii="Times New Roman" w:eastAsia="Times New Roman" w:hAnsi="Times New Roman" w:cs="Times New Roman"/>
          <w:lang w:eastAsia="ru-RU"/>
        </w:rPr>
        <w:t>.09.202</w:t>
      </w:r>
      <w:r w:rsidR="00AC3279">
        <w:rPr>
          <w:rFonts w:ascii="Times New Roman" w:eastAsia="Times New Roman" w:hAnsi="Times New Roman" w:cs="Times New Roman"/>
          <w:lang w:eastAsia="ru-RU"/>
        </w:rPr>
        <w:t>4</w:t>
      </w:r>
      <w:r w:rsidR="001A7BE5">
        <w:rPr>
          <w:rFonts w:ascii="Times New Roman" w:eastAsia="Times New Roman" w:hAnsi="Times New Roman" w:cs="Times New Roman"/>
          <w:lang w:eastAsia="ru-RU"/>
        </w:rPr>
        <w:t xml:space="preserve"> по 0</w:t>
      </w:r>
      <w:r w:rsidR="002E3ABD">
        <w:rPr>
          <w:rFonts w:ascii="Times New Roman" w:eastAsia="Times New Roman" w:hAnsi="Times New Roman" w:cs="Times New Roman"/>
          <w:lang w:eastAsia="ru-RU"/>
        </w:rPr>
        <w:t>3</w:t>
      </w:r>
      <w:r w:rsidR="001A7BE5">
        <w:rPr>
          <w:rFonts w:ascii="Times New Roman" w:eastAsia="Times New Roman" w:hAnsi="Times New Roman" w:cs="Times New Roman"/>
          <w:lang w:eastAsia="ru-RU"/>
        </w:rPr>
        <w:t>.09.202</w:t>
      </w:r>
      <w:r w:rsidR="00AC3279">
        <w:rPr>
          <w:rFonts w:ascii="Times New Roman" w:eastAsia="Times New Roman" w:hAnsi="Times New Roman" w:cs="Times New Roman"/>
          <w:lang w:eastAsia="ru-RU"/>
        </w:rPr>
        <w:t xml:space="preserve">4 </w:t>
      </w:r>
    </w:p>
    <w:p w14:paraId="6319115C" w14:textId="77777777" w:rsidR="00413217" w:rsidRPr="000005BF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</w:t>
      </w:r>
      <w:r w:rsidR="00A574E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 _____________________________</w:t>
      </w:r>
      <w:r w:rsidR="006C48D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EE6DA7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</w:p>
    <w:p w14:paraId="53BBDDBF" w14:textId="55E8EBEB" w:rsidR="00B318D8" w:rsidRPr="000005B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373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2E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</w:p>
    <w:p w14:paraId="6936D4BB" w14:textId="272B5C8A" w:rsidR="00D465A7" w:rsidRPr="000005BF" w:rsidRDefault="00ED2226" w:rsidP="00D4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практики);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2E3ABD">
        <w:rPr>
          <w:rFonts w:ascii="Times New Roman" w:hAnsi="Times New Roman"/>
          <w:sz w:val="24"/>
          <w:szCs w:val="24"/>
          <w:lang w:eastAsia="ru-RU"/>
        </w:rPr>
        <w:t>краткое изложение результатов практики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; замечания и предложения по организации практики).</w:t>
      </w:r>
    </w:p>
    <w:p w14:paraId="778BFCCC" w14:textId="77777777" w:rsidR="00D465A7" w:rsidRPr="00EE6DA7" w:rsidRDefault="00D465A7" w:rsidP="00D46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E0968" w14:textId="77777777" w:rsidR="000072F9" w:rsidRDefault="000072F9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286BB8D1" w14:textId="77777777" w:rsidR="00D465A7" w:rsidRPr="00EE6DA7" w:rsidRDefault="00D465A7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14:paraId="183DE46D" w14:textId="77777777" w:rsidTr="00A574ED">
        <w:tc>
          <w:tcPr>
            <w:tcW w:w="1696" w:type="dxa"/>
            <w:shd w:val="clear" w:color="auto" w:fill="auto"/>
          </w:tcPr>
          <w:p w14:paraId="479E0231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14:paraId="13C6EA98" w14:textId="77777777" w:rsidR="000072F9" w:rsidRPr="00D435B1" w:rsidRDefault="00A574ED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14:paraId="5122860F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47DDA2C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14:paraId="5B2792F7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A7BE5" w:rsidRPr="002672D9" w14:paraId="5B2F9519" w14:textId="77777777" w:rsidTr="00A574ED">
        <w:tc>
          <w:tcPr>
            <w:tcW w:w="1696" w:type="dxa"/>
            <w:shd w:val="clear" w:color="auto" w:fill="auto"/>
            <w:vAlign w:val="center"/>
          </w:tcPr>
          <w:p w14:paraId="1970E325" w14:textId="77777777" w:rsidR="001A7BE5" w:rsidRPr="00051079" w:rsidRDefault="001A7BE5" w:rsidP="001A7BE5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14:paraId="1AC6C91A" w14:textId="53F0B782" w:rsidR="001A7BE5" w:rsidRPr="00051079" w:rsidRDefault="00786580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843" w:type="dxa"/>
            <w:shd w:val="clear" w:color="auto" w:fill="auto"/>
          </w:tcPr>
          <w:p w14:paraId="571DA8EF" w14:textId="4B2DB83C" w:rsidR="001A7BE5" w:rsidRPr="00E7098E" w:rsidRDefault="001A7BE5" w:rsidP="00AC3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</w:t>
            </w:r>
            <w:r w:rsidR="003B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3.07.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C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7E6C566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14:paraId="15FEE4E6" w14:textId="77777777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14:paraId="3680AD64" w14:textId="77777777"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245" w:type="dxa"/>
            <w:shd w:val="clear" w:color="auto" w:fill="auto"/>
          </w:tcPr>
          <w:p w14:paraId="408D6FCF" w14:textId="2C44438F" w:rsidR="009E4BA3" w:rsidRDefault="001A7BE5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Представить организационную структура предприятия.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степень соподчиненности и интегрированности подразделения по связям с общественностью с другими подразделениями (отделом маркетинга, рекламы, сбыта и т.п.). </w:t>
            </w:r>
          </w:p>
          <w:p w14:paraId="64DF7CFB" w14:textId="77777777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</w:t>
            </w:r>
            <w:r w:rsidR="001A7BE5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Охарактеризовать коммуникационную политику предприятия в сферах маркетинга, PR и рекламы. </w:t>
            </w:r>
          </w:p>
          <w:p w14:paraId="0188953F" w14:textId="23D60737" w:rsidR="001A7BE5" w:rsidRPr="00051079" w:rsidRDefault="009E4BA3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 </w:t>
            </w:r>
            <w:r w:rsidR="001A7BE5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коммуникационный план работы подразделения, разработанный на основании стратегического плана организации (если стратегического </w:t>
            </w:r>
            <w:r w:rsidR="001A7BE5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плана в организации нет, то разработать такие его элементы, как миссия, SWOT-анализ). </w:t>
            </w:r>
          </w:p>
        </w:tc>
        <w:tc>
          <w:tcPr>
            <w:tcW w:w="1843" w:type="dxa"/>
            <w:shd w:val="clear" w:color="auto" w:fill="auto"/>
          </w:tcPr>
          <w:p w14:paraId="6FD24309" w14:textId="3FF54F4D" w:rsidR="001A7BE5" w:rsidRPr="00E7098E" w:rsidRDefault="002E3ABD" w:rsidP="00AC3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04-09.07.202</w:t>
            </w:r>
            <w:r w:rsidR="00AC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062B677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14:paraId="66DAA306" w14:textId="77777777" w:rsidTr="00A574ED">
        <w:tc>
          <w:tcPr>
            <w:tcW w:w="1696" w:type="dxa"/>
            <w:vMerge/>
            <w:shd w:val="clear" w:color="auto" w:fill="auto"/>
            <w:vAlign w:val="center"/>
          </w:tcPr>
          <w:p w14:paraId="6EA01428" w14:textId="77777777"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E79F3A7" w14:textId="6CCA8545" w:rsidR="009E4BA3" w:rsidRDefault="001A7BE5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E4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079">
              <w:rPr>
                <w:sz w:val="20"/>
                <w:szCs w:val="20"/>
              </w:rPr>
              <w:t xml:space="preserve">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Провести анализ 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каналов и содержания коммуникаций организации за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одним из м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етод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дискурс-анализ, информационно-целевой анализ, контент-анализ, анализ рекламных сообщений, анализ на основании опроса клиентов и т.п. </w:t>
            </w:r>
          </w:p>
          <w:p w14:paraId="39455753" w14:textId="1C9B3878" w:rsidR="001A7BE5" w:rsidRPr="009E4BA3" w:rsidRDefault="009E4BA3" w:rsidP="009E4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 </w:t>
            </w:r>
            <w:r w:rsidR="001A7BE5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фирменный стиль организации.</w:t>
            </w:r>
          </w:p>
        </w:tc>
        <w:tc>
          <w:tcPr>
            <w:tcW w:w="1843" w:type="dxa"/>
            <w:shd w:val="clear" w:color="auto" w:fill="auto"/>
          </w:tcPr>
          <w:p w14:paraId="3433CFF0" w14:textId="54BC45D7" w:rsidR="001A7BE5" w:rsidRPr="00E7098E" w:rsidRDefault="002E3ABD" w:rsidP="00AC3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10-17.07.202</w:t>
            </w:r>
            <w:r w:rsidR="00AC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2BCFA49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14:paraId="32D83B20" w14:textId="77777777" w:rsidTr="00A574ED">
        <w:tc>
          <w:tcPr>
            <w:tcW w:w="1696" w:type="dxa"/>
            <w:vMerge/>
            <w:shd w:val="clear" w:color="auto" w:fill="auto"/>
            <w:vAlign w:val="center"/>
          </w:tcPr>
          <w:p w14:paraId="6CAD1B95" w14:textId="77777777"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0A27853" w14:textId="7130F5BC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Разработать медиа-карту, </w:t>
            </w:r>
            <w:proofErr w:type="gramStart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медиа-план</w:t>
            </w:r>
            <w:proofErr w:type="gramEnd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квартал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основе проанализированного коммуникационного плана организации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2D10121" w14:textId="650DF7E6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E3AB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BE5"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текста, выполненных в информационных и аналитических журналистских жанрах. </w:t>
            </w:r>
          </w:p>
          <w:p w14:paraId="6432DF70" w14:textId="72A144FB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E3AB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рекламных текста на выбор: текст для рекламного модуля, текст для воздействующей рекламы, текст для информационной рекламы. </w:t>
            </w:r>
          </w:p>
          <w:p w14:paraId="7E21341B" w14:textId="48F2F37E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E3A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BE5" w:rsidRPr="00051079">
              <w:rPr>
                <w:rFonts w:ascii="Times New Roman" w:hAnsi="Times New Roman"/>
                <w:sz w:val="20"/>
                <w:szCs w:val="20"/>
              </w:rPr>
              <w:t>Разработка идеи и концепции рекламного продукта на выбор: оформление витрины, наружная реклама, оформление элементов интерьера, упаковка, реклама в СМИ</w:t>
            </w:r>
            <w:r>
              <w:rPr>
                <w:rFonts w:ascii="Times New Roman" w:hAnsi="Times New Roman"/>
                <w:sz w:val="20"/>
                <w:szCs w:val="20"/>
              </w:rPr>
              <w:t>, интернет-реклама</w:t>
            </w:r>
            <w:r w:rsidR="001A7BE5" w:rsidRPr="000510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7F60B97" w14:textId="1B11042B" w:rsidR="001A7BE5" w:rsidRPr="00051079" w:rsidRDefault="009E4BA3" w:rsidP="002E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E3AB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BE5" w:rsidRPr="00051079">
              <w:rPr>
                <w:rFonts w:ascii="Times New Roman" w:hAnsi="Times New Roman"/>
                <w:sz w:val="20"/>
                <w:szCs w:val="20"/>
              </w:rPr>
              <w:t>Создание одного из рекламных продуктов на выбор: сайт-визитка организации, макет буклета, макет газеты, макет брошюры.</w:t>
            </w:r>
          </w:p>
        </w:tc>
        <w:tc>
          <w:tcPr>
            <w:tcW w:w="1843" w:type="dxa"/>
            <w:shd w:val="clear" w:color="auto" w:fill="auto"/>
          </w:tcPr>
          <w:p w14:paraId="35279964" w14:textId="2BAE7D0A" w:rsidR="001A7BE5" w:rsidRPr="00E7098E" w:rsidRDefault="002E3ABD" w:rsidP="00AC3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18-24.07.202</w:t>
            </w:r>
            <w:r w:rsidR="00AC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B345CC8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14:paraId="3CCB51CA" w14:textId="77777777" w:rsidTr="00A574ED">
        <w:tc>
          <w:tcPr>
            <w:tcW w:w="1696" w:type="dxa"/>
            <w:vMerge/>
            <w:shd w:val="clear" w:color="auto" w:fill="auto"/>
            <w:vAlign w:val="center"/>
          </w:tcPr>
          <w:p w14:paraId="2C6105A1" w14:textId="77777777"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121C483" w14:textId="56A00144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мероприятия на выбор: презентация, выставка, пресс-конференция, брифинг, </w:t>
            </w:r>
            <w:r w:rsidRPr="0005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>-проект, рекламная акция и т.п.</w:t>
            </w:r>
          </w:p>
        </w:tc>
        <w:tc>
          <w:tcPr>
            <w:tcW w:w="1843" w:type="dxa"/>
            <w:shd w:val="clear" w:color="auto" w:fill="auto"/>
          </w:tcPr>
          <w:p w14:paraId="277C92F5" w14:textId="6D00653D" w:rsidR="001A7BE5" w:rsidRPr="00E7098E" w:rsidRDefault="002E3ABD" w:rsidP="00AC3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25-28.07.202</w:t>
            </w:r>
            <w:r w:rsidR="00AC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11E91C6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98E" w:rsidRPr="002672D9" w14:paraId="01A9AC06" w14:textId="77777777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14:paraId="5F0D8BC5" w14:textId="77777777" w:rsidR="00E7098E" w:rsidRPr="00051079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14:paraId="25B7F928" w14:textId="77777777" w:rsidR="00E7098E" w:rsidRPr="00051079" w:rsidRDefault="00E7098E" w:rsidP="00E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843" w:type="dxa"/>
            <w:shd w:val="clear" w:color="auto" w:fill="auto"/>
          </w:tcPr>
          <w:p w14:paraId="1DDE3F49" w14:textId="71A6D8D9" w:rsidR="00E7098E" w:rsidRPr="00E7098E" w:rsidRDefault="002E3ABD" w:rsidP="00AC3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29-31.07.202</w:t>
            </w:r>
            <w:r w:rsidR="00AC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22E9F7E" w14:textId="77777777" w:rsidR="00E7098E" w:rsidRPr="00051079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98E" w:rsidRPr="002672D9" w14:paraId="1CBFFA4C" w14:textId="77777777" w:rsidTr="00A574ED">
        <w:tc>
          <w:tcPr>
            <w:tcW w:w="1696" w:type="dxa"/>
            <w:vMerge/>
            <w:shd w:val="clear" w:color="auto" w:fill="auto"/>
          </w:tcPr>
          <w:p w14:paraId="65391069" w14:textId="77777777" w:rsidR="00E7098E" w:rsidRPr="00051079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93768C1" w14:textId="77777777" w:rsidR="00E7098E" w:rsidRPr="00051079" w:rsidRDefault="00E7098E" w:rsidP="00E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843" w:type="dxa"/>
            <w:shd w:val="clear" w:color="auto" w:fill="auto"/>
          </w:tcPr>
          <w:p w14:paraId="3DBAACE6" w14:textId="0AFE2A73" w:rsidR="00E7098E" w:rsidRPr="00E7098E" w:rsidRDefault="002E3ABD" w:rsidP="00AC32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01-03.09.202</w:t>
            </w:r>
            <w:r w:rsidR="00AC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3D87C5E7" w14:textId="77777777" w:rsidR="00E7098E" w:rsidRPr="00051079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623F23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6691BFCD" w14:textId="77777777" w:rsidR="002E3ABD" w:rsidRPr="00735C72" w:rsidRDefault="002E3ABD" w:rsidP="002E3ABD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14:paraId="0077FC82" w14:textId="77777777" w:rsidR="002E3ABD" w:rsidRPr="00735C72" w:rsidRDefault="002E3ABD" w:rsidP="002E3ABD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61EC352" w14:textId="77777777" w:rsidR="002E3ABD" w:rsidRPr="00735C72" w:rsidRDefault="002E3ABD" w:rsidP="002E3ABD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14:paraId="3537EE31" w14:textId="77777777" w:rsidR="002E3ABD" w:rsidRPr="00735C72" w:rsidRDefault="002E3ABD" w:rsidP="002E3ABD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DB9A521" w14:textId="77777777" w:rsidR="002E3ABD" w:rsidRPr="00735C72" w:rsidRDefault="002E3ABD" w:rsidP="002E3ABD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14:paraId="1600C496" w14:textId="77777777" w:rsidR="002E3ABD" w:rsidRPr="00735C72" w:rsidRDefault="002E3ABD" w:rsidP="002E3ABD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08D1D38" w14:textId="088161CE" w:rsidR="00FD60C7" w:rsidRDefault="00FD60C7" w:rsidP="002E3ABD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A574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61E"/>
    <w:multiLevelType w:val="hybridMultilevel"/>
    <w:tmpl w:val="FF8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05BF"/>
    <w:rsid w:val="000072F9"/>
    <w:rsid w:val="0001639B"/>
    <w:rsid w:val="00051079"/>
    <w:rsid w:val="00074206"/>
    <w:rsid w:val="00085E16"/>
    <w:rsid w:val="000C04B7"/>
    <w:rsid w:val="000E1426"/>
    <w:rsid w:val="00194DD9"/>
    <w:rsid w:val="001A7BE5"/>
    <w:rsid w:val="001C55DC"/>
    <w:rsid w:val="001E6964"/>
    <w:rsid w:val="00211D1B"/>
    <w:rsid w:val="00226C3B"/>
    <w:rsid w:val="00231723"/>
    <w:rsid w:val="002672D9"/>
    <w:rsid w:val="002C27EF"/>
    <w:rsid w:val="002E3ABD"/>
    <w:rsid w:val="003138C6"/>
    <w:rsid w:val="0031465A"/>
    <w:rsid w:val="0032430C"/>
    <w:rsid w:val="00341A11"/>
    <w:rsid w:val="003809A6"/>
    <w:rsid w:val="00391059"/>
    <w:rsid w:val="003B201F"/>
    <w:rsid w:val="003F3202"/>
    <w:rsid w:val="00413217"/>
    <w:rsid w:val="00423C8B"/>
    <w:rsid w:val="00425281"/>
    <w:rsid w:val="00435366"/>
    <w:rsid w:val="0050180D"/>
    <w:rsid w:val="00521822"/>
    <w:rsid w:val="005373CC"/>
    <w:rsid w:val="0055510A"/>
    <w:rsid w:val="005756F4"/>
    <w:rsid w:val="00633736"/>
    <w:rsid w:val="006567C7"/>
    <w:rsid w:val="006663FA"/>
    <w:rsid w:val="006A1714"/>
    <w:rsid w:val="006C48DD"/>
    <w:rsid w:val="00762D3B"/>
    <w:rsid w:val="0078395F"/>
    <w:rsid w:val="00786580"/>
    <w:rsid w:val="007B22B8"/>
    <w:rsid w:val="007C3570"/>
    <w:rsid w:val="007D58EF"/>
    <w:rsid w:val="00801653"/>
    <w:rsid w:val="0081468B"/>
    <w:rsid w:val="0087541D"/>
    <w:rsid w:val="008A5DDA"/>
    <w:rsid w:val="009E4BA3"/>
    <w:rsid w:val="00A15DDF"/>
    <w:rsid w:val="00A20580"/>
    <w:rsid w:val="00A47846"/>
    <w:rsid w:val="00A574ED"/>
    <w:rsid w:val="00A77D6F"/>
    <w:rsid w:val="00A81785"/>
    <w:rsid w:val="00AC3279"/>
    <w:rsid w:val="00B318D8"/>
    <w:rsid w:val="00BA1334"/>
    <w:rsid w:val="00C461CB"/>
    <w:rsid w:val="00C512EE"/>
    <w:rsid w:val="00C819D7"/>
    <w:rsid w:val="00CC4FD6"/>
    <w:rsid w:val="00D04599"/>
    <w:rsid w:val="00D128FE"/>
    <w:rsid w:val="00D25DD1"/>
    <w:rsid w:val="00D276D6"/>
    <w:rsid w:val="00D435B1"/>
    <w:rsid w:val="00D465A7"/>
    <w:rsid w:val="00D74C55"/>
    <w:rsid w:val="00DA167C"/>
    <w:rsid w:val="00DC66CD"/>
    <w:rsid w:val="00DD38FD"/>
    <w:rsid w:val="00DD7BAC"/>
    <w:rsid w:val="00E16C84"/>
    <w:rsid w:val="00E23AA2"/>
    <w:rsid w:val="00E649BD"/>
    <w:rsid w:val="00E7098E"/>
    <w:rsid w:val="00ED2226"/>
    <w:rsid w:val="00EE6DA7"/>
    <w:rsid w:val="00F22764"/>
    <w:rsid w:val="00F4317B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BBFB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27</cp:revision>
  <cp:lastPrinted>2017-09-19T09:28:00Z</cp:lastPrinted>
  <dcterms:created xsi:type="dcterms:W3CDTF">2018-05-03T09:48:00Z</dcterms:created>
  <dcterms:modified xsi:type="dcterms:W3CDTF">2024-03-22T08:58:00Z</dcterms:modified>
</cp:coreProperties>
</file>