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EB4D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Pr="003C51C5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E6201A" w:rsidTr="00E93E3A">
        <w:tc>
          <w:tcPr>
            <w:tcW w:w="4785" w:type="dxa"/>
          </w:tcPr>
          <w:p w:rsidR="00E6201A" w:rsidRDefault="00E6201A" w:rsidP="0051430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  <w:r w:rsidRPr="003C51C5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:rsidR="00E6201A" w:rsidRPr="003C51C5" w:rsidRDefault="00E6201A" w:rsidP="005143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01A" w:rsidRDefault="00F41602" w:rsidP="003C51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«__» _________ 20</w:t>
            </w:r>
            <w:r w:rsidR="003C51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  <w:p w:rsidR="003C51C5" w:rsidRDefault="003C51C5" w:rsidP="003C51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E6201A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E6201A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E6201A" w:rsidRPr="003C51C5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01A" w:rsidRDefault="00F41602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«_____» _________ 20</w:t>
            </w:r>
            <w:r w:rsidR="003C51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E6201A" w:rsidTr="00E93E3A">
        <w:tc>
          <w:tcPr>
            <w:tcW w:w="4785" w:type="dxa"/>
          </w:tcPr>
          <w:p w:rsidR="003C51C5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</w:p>
          <w:p w:rsidR="003C51C5" w:rsidRDefault="003C51C5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Pr="003C51C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(ФИО)</w:t>
            </w:r>
          </w:p>
          <w:p w:rsidR="00E6201A" w:rsidRPr="0001639B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Подпись, расшифровка подписи</w:t>
            </w:r>
          </w:p>
        </w:tc>
        <w:tc>
          <w:tcPr>
            <w:tcW w:w="5563" w:type="dxa"/>
          </w:tcPr>
          <w:p w:rsidR="00E6201A" w:rsidRPr="00DC66CD" w:rsidRDefault="00E6201A" w:rsidP="00E93E3A">
            <w:pPr>
              <w:ind w:left="6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3C51C5" w:rsidRDefault="003C51C5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(Г.А. Савчук)</w:t>
            </w:r>
          </w:p>
          <w:p w:rsidR="00E6201A" w:rsidRPr="0001639B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</w:tr>
    </w:tbl>
    <w:p w:rsidR="00E6201A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01A" w:rsidRPr="003C51C5" w:rsidRDefault="003C51C5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Институт экономики и управления Школа государственного управления и предпринимательства</w:t>
      </w:r>
      <w:r w:rsidR="00F41602" w:rsidRPr="003C51C5">
        <w:rPr>
          <w:rFonts w:ascii="Times New Roman" w:eastAsia="Times New Roman" w:hAnsi="Times New Roman" w:cs="Times New Roman"/>
          <w:lang w:eastAsia="ru-RU"/>
        </w:rPr>
        <w:t xml:space="preserve">         Группа </w:t>
      </w:r>
      <w:r w:rsidR="00E93E3A">
        <w:rPr>
          <w:rFonts w:ascii="Times New Roman" w:eastAsia="Times New Roman" w:hAnsi="Times New Roman" w:cs="Times New Roman"/>
          <w:lang w:eastAsia="ru-RU"/>
        </w:rPr>
        <w:t>ЭУ</w:t>
      </w:r>
      <w:r w:rsidR="00F41602" w:rsidRPr="003C51C5">
        <w:rPr>
          <w:rFonts w:ascii="Times New Roman" w:eastAsia="Times New Roman" w:hAnsi="Times New Roman" w:cs="Times New Roman"/>
          <w:lang w:eastAsia="ru-RU"/>
        </w:rPr>
        <w:t>М-2</w:t>
      </w:r>
      <w:r w:rsidR="00E93E3A">
        <w:rPr>
          <w:rFonts w:ascii="Times New Roman" w:eastAsia="Times New Roman" w:hAnsi="Times New Roman" w:cs="Times New Roman"/>
          <w:lang w:eastAsia="ru-RU"/>
        </w:rPr>
        <w:t>8</w:t>
      </w:r>
      <w:r w:rsidR="00E6201A" w:rsidRPr="003C51C5">
        <w:rPr>
          <w:rFonts w:ascii="Times New Roman" w:eastAsia="Times New Roman" w:hAnsi="Times New Roman" w:cs="Times New Roman"/>
          <w:lang w:eastAsia="ru-RU"/>
        </w:rPr>
        <w:t>0405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Кафедра интегрированных маркетинговых коммуникаций и брендинга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Код, наименование направления: 42.04.01 «Реклама и связи с общественностью»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программы: отсутствует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Наименование магистерской программы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«PR и реклама: гармонизация межкультурных коммуникаций»</w:t>
      </w:r>
    </w:p>
    <w:p w:rsidR="00E6201A" w:rsidRDefault="00E6201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FD2558" w:rsidRDefault="00E6201A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558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преддипломную 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6201A" w:rsidRPr="00E6201A" w:rsidRDefault="002672D9" w:rsidP="00E6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="00E6201A" w:rsidRPr="00E62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7769" w:rsidRPr="00E93E3A">
        <w:rPr>
          <w:rFonts w:ascii="Times New Roman" w:eastAsia="Times New Roman" w:hAnsi="Times New Roman" w:cs="Times New Roman"/>
          <w:highlight w:val="yellow"/>
          <w:lang w:eastAsia="ru-RU"/>
        </w:rPr>
        <w:t>С</w:t>
      </w:r>
      <w:r w:rsidR="00496626" w:rsidRPr="00E93E3A">
        <w:rPr>
          <w:rFonts w:ascii="Times New Roman" w:eastAsia="Times New Roman" w:hAnsi="Times New Roman" w:cs="Times New Roman"/>
          <w:highlight w:val="yellow"/>
          <w:lang w:eastAsia="ru-RU"/>
        </w:rPr>
        <w:t>пециализаци</w:t>
      </w:r>
      <w:r w:rsidR="00697769" w:rsidRPr="00E93E3A">
        <w:rPr>
          <w:rFonts w:ascii="Times New Roman" w:eastAsia="Times New Roman" w:hAnsi="Times New Roman" w:cs="Times New Roman"/>
          <w:highlight w:val="yellow"/>
          <w:lang w:eastAsia="ru-RU"/>
        </w:rPr>
        <w:t>я</w:t>
      </w:r>
      <w:r w:rsidR="00496626" w:rsidRPr="00E93E3A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="00697769" w:rsidRPr="00E93E3A">
        <w:rPr>
          <w:rFonts w:ascii="Times New Roman" w:eastAsia="Times New Roman" w:hAnsi="Times New Roman" w:cs="Times New Roman"/>
          <w:highlight w:val="yellow"/>
          <w:lang w:eastAsia="ru-RU"/>
        </w:rPr>
        <w:t>в области</w:t>
      </w:r>
      <w:r w:rsidR="005117A3" w:rsidRPr="00E93E3A">
        <w:rPr>
          <w:rFonts w:ascii="Times New Roman" w:eastAsia="Times New Roman" w:hAnsi="Times New Roman" w:cs="Times New Roman"/>
          <w:highlight w:val="yellow"/>
          <w:lang w:eastAsia="ru-RU"/>
        </w:rPr>
        <w:t xml:space="preserve"> межкультурн</w:t>
      </w:r>
      <w:r w:rsidR="00697769" w:rsidRPr="00E93E3A">
        <w:rPr>
          <w:rFonts w:ascii="Times New Roman" w:eastAsia="Times New Roman" w:hAnsi="Times New Roman" w:cs="Times New Roman"/>
          <w:highlight w:val="yellow"/>
          <w:lang w:eastAsia="ru-RU"/>
        </w:rPr>
        <w:t>ой</w:t>
      </w:r>
      <w:r w:rsidR="005117A3" w:rsidRPr="00E93E3A">
        <w:rPr>
          <w:rFonts w:ascii="Times New Roman" w:eastAsia="Times New Roman" w:hAnsi="Times New Roman" w:cs="Times New Roman"/>
          <w:highlight w:val="yellow"/>
          <w:lang w:eastAsia="ru-RU"/>
        </w:rPr>
        <w:t xml:space="preserve"> коммуникаци</w:t>
      </w:r>
      <w:r w:rsidR="00697769" w:rsidRPr="00E93E3A">
        <w:rPr>
          <w:rFonts w:ascii="Times New Roman" w:eastAsia="Times New Roman" w:hAnsi="Times New Roman" w:cs="Times New Roman"/>
          <w:highlight w:val="yellow"/>
          <w:lang w:eastAsia="ru-RU"/>
        </w:rPr>
        <w:t>и</w:t>
      </w:r>
      <w:r w:rsidR="009C4082" w:rsidRPr="00E93E3A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="00697769" w:rsidRPr="00E93E3A">
        <w:rPr>
          <w:rFonts w:ascii="Times New Roman" w:eastAsia="Times New Roman" w:hAnsi="Times New Roman" w:cs="Times New Roman"/>
          <w:highlight w:val="yellow"/>
          <w:lang w:eastAsia="ru-RU"/>
        </w:rPr>
        <w:t>на таком-то предприятии</w:t>
      </w:r>
      <w:r w:rsidR="00E6201A" w:rsidRPr="00E93E3A">
        <w:rPr>
          <w:rFonts w:ascii="Times New Roman" w:eastAsia="Times New Roman" w:hAnsi="Times New Roman" w:cs="Times New Roman"/>
          <w:highlight w:val="yellow"/>
          <w:lang w:eastAsia="ru-RU"/>
        </w:rPr>
        <w:t>.</w:t>
      </w:r>
      <w:r w:rsidR="00E6201A" w:rsidRPr="00E6201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6201A" w:rsidRDefault="002672D9" w:rsidP="00E620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E93E3A">
        <w:rPr>
          <w:rFonts w:ascii="Times New Roman" w:eastAsia="Times New Roman" w:hAnsi="Times New Roman" w:cs="Times New Roman"/>
          <w:lang w:eastAsia="ru-RU"/>
        </w:rPr>
        <w:t>09</w:t>
      </w:r>
      <w:r w:rsidR="00E26239">
        <w:rPr>
          <w:rFonts w:ascii="Times New Roman" w:eastAsia="Times New Roman" w:hAnsi="Times New Roman" w:cs="Times New Roman"/>
          <w:lang w:eastAsia="ru-RU"/>
        </w:rPr>
        <w:t>.03.</w:t>
      </w:r>
      <w:r w:rsidR="00E93E3A">
        <w:rPr>
          <w:rFonts w:ascii="Times New Roman" w:eastAsia="Times New Roman" w:hAnsi="Times New Roman" w:cs="Times New Roman"/>
          <w:lang w:eastAsia="ru-RU"/>
        </w:rPr>
        <w:t>20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 по 1</w:t>
      </w:r>
      <w:r w:rsidR="00E93E3A">
        <w:rPr>
          <w:rFonts w:ascii="Times New Roman" w:eastAsia="Times New Roman" w:hAnsi="Times New Roman" w:cs="Times New Roman"/>
          <w:lang w:eastAsia="ru-RU"/>
        </w:rPr>
        <w:t>7</w:t>
      </w:r>
      <w:r w:rsidR="000711A1">
        <w:rPr>
          <w:rFonts w:ascii="Times New Roman" w:eastAsia="Times New Roman" w:hAnsi="Times New Roman" w:cs="Times New Roman"/>
          <w:lang w:eastAsia="ru-RU"/>
        </w:rPr>
        <w:t>.05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E93E3A">
        <w:rPr>
          <w:rFonts w:ascii="Times New Roman" w:eastAsia="Times New Roman" w:hAnsi="Times New Roman" w:cs="Times New Roman"/>
          <w:lang w:eastAsia="ru-RU"/>
        </w:rPr>
        <w:t>20</w:t>
      </w:r>
      <w:r w:rsidR="008302E1">
        <w:rPr>
          <w:rFonts w:ascii="Times New Roman" w:eastAsia="Times New Roman" w:hAnsi="Times New Roman" w:cs="Times New Roman"/>
          <w:lang w:eastAsia="ru-RU"/>
        </w:rPr>
        <w:t>.</w:t>
      </w:r>
      <w:r w:rsidR="00E620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3E3A">
        <w:rPr>
          <w:rFonts w:ascii="Times New Roman" w:eastAsia="Times New Roman" w:hAnsi="Times New Roman" w:cs="Times New Roman"/>
          <w:lang w:eastAsia="ru-RU"/>
        </w:rPr>
        <w:t>19</w:t>
      </w:r>
      <w:r w:rsidR="000711A1">
        <w:rPr>
          <w:rFonts w:ascii="Times New Roman" w:eastAsia="Times New Roman" w:hAnsi="Times New Roman" w:cs="Times New Roman"/>
          <w:lang w:eastAsia="ru-RU"/>
        </w:rPr>
        <w:t>.05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E93E3A">
        <w:rPr>
          <w:rFonts w:ascii="Times New Roman" w:eastAsia="Times New Roman" w:hAnsi="Times New Roman" w:cs="Times New Roman"/>
          <w:lang w:eastAsia="ru-RU"/>
        </w:rPr>
        <w:t>20</w:t>
      </w:r>
      <w:r w:rsidR="008302E1"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3. Место прохождения практики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0B24" w:rsidRPr="00E93E3A">
        <w:rPr>
          <w:rFonts w:ascii="Times New Roman" w:eastAsia="Times New Roman" w:hAnsi="Times New Roman" w:cs="Times New Roman"/>
          <w:highlight w:val="yellow"/>
          <w:lang w:eastAsia="ru-RU"/>
        </w:rPr>
        <w:t>указывается предприятие, на котором студент проходит практику</w:t>
      </w:r>
      <w:r w:rsidR="00610B24"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(Тип)</w:t>
      </w:r>
      <w:r w:rsidR="00E05309">
        <w:rPr>
          <w:rFonts w:ascii="Times New Roman" w:eastAsia="Times New Roman" w:hAnsi="Times New Roman" w:cs="Times New Roman"/>
          <w:lang w:eastAsia="ru-RU"/>
        </w:rPr>
        <w:t>: п</w:t>
      </w:r>
      <w:r w:rsidR="00A02D30">
        <w:rPr>
          <w:rFonts w:ascii="Times New Roman" w:eastAsia="Times New Roman" w:hAnsi="Times New Roman" w:cs="Times New Roman"/>
          <w:lang w:eastAsia="ru-RU"/>
        </w:rPr>
        <w:t>роизводственная (</w:t>
      </w:r>
      <w:r w:rsidR="00FD2558">
        <w:rPr>
          <w:rFonts w:ascii="Times New Roman" w:eastAsia="Times New Roman" w:hAnsi="Times New Roman" w:cs="Times New Roman"/>
          <w:lang w:eastAsia="ru-RU"/>
        </w:rPr>
        <w:t>преддипломная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</w:t>
      </w:r>
      <w:r w:rsidR="00A02D30">
        <w:rPr>
          <w:rFonts w:ascii="Times New Roman" w:eastAsia="Times New Roman" w:hAnsi="Times New Roman" w:cs="Times New Roman"/>
          <w:lang w:eastAsia="ru-RU"/>
        </w:rPr>
        <w:t>.</w:t>
      </w:r>
    </w:p>
    <w:p w:rsidR="00A02D30" w:rsidRPr="00A02D30" w:rsidRDefault="00ED2226" w:rsidP="00A02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A02D30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введение (п.1</w:t>
      </w:r>
      <w:r w:rsidR="00776B31">
        <w:rPr>
          <w:rFonts w:ascii="Times New Roman" w:eastAsia="Times New Roman" w:hAnsi="Times New Roman" w:cs="Times New Roman"/>
          <w:lang w:eastAsia="ru-RU"/>
        </w:rPr>
        <w:t>-2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аналитический раздел (</w:t>
      </w:r>
      <w:proofErr w:type="spellStart"/>
      <w:r w:rsidR="00A02D30" w:rsidRPr="00A02D30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76B31">
        <w:rPr>
          <w:rFonts w:ascii="Times New Roman" w:eastAsia="Times New Roman" w:hAnsi="Times New Roman" w:cs="Times New Roman"/>
          <w:lang w:eastAsia="ru-RU"/>
        </w:rPr>
        <w:t>3-4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практический раздел (пп.</w:t>
      </w:r>
      <w:r w:rsidR="00D87B52">
        <w:rPr>
          <w:rFonts w:ascii="Times New Roman" w:eastAsia="Times New Roman" w:hAnsi="Times New Roman" w:cs="Times New Roman"/>
          <w:lang w:eastAsia="ru-RU"/>
        </w:rPr>
        <w:t>5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-8); </w:t>
      </w:r>
      <w:r w:rsidR="00F957C2">
        <w:rPr>
          <w:rFonts w:ascii="Times New Roman" w:eastAsia="Times New Roman" w:hAnsi="Times New Roman" w:cs="Times New Roman"/>
          <w:lang w:eastAsia="ru-RU"/>
        </w:rPr>
        <w:t xml:space="preserve">заключение (общие результаты и выводы по прохождению практики);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приложения (видео- и текстовые материалы и т.п., авторство студента заверяется подписью руководителя практики от </w:t>
      </w:r>
      <w:r w:rsidR="00D87B52">
        <w:rPr>
          <w:rFonts w:ascii="Times New Roman" w:eastAsia="Times New Roman" w:hAnsi="Times New Roman" w:cs="Times New Roman"/>
          <w:lang w:eastAsia="ru-RU"/>
        </w:rPr>
        <w:t>предприятия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, в котором студент проходил практику).</w:t>
      </w: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134"/>
        <w:gridCol w:w="1275"/>
      </w:tblGrid>
      <w:tr w:rsidR="002672D9" w:rsidRPr="002672D9" w:rsidTr="00E93E3A">
        <w:tc>
          <w:tcPr>
            <w:tcW w:w="1413" w:type="dxa"/>
            <w:shd w:val="clear" w:color="auto" w:fill="auto"/>
          </w:tcPr>
          <w:p w:rsidR="002672D9" w:rsidRPr="008A5DDA" w:rsidRDefault="001E6964" w:rsidP="002F1A86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379" w:type="dxa"/>
            <w:shd w:val="clear" w:color="auto" w:fill="auto"/>
          </w:tcPr>
          <w:p w:rsidR="002672D9" w:rsidRDefault="00BC7605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="002672D9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</w:t>
            </w:r>
            <w:r w:rsidR="006C48DD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  <w:p w:rsidR="00FD60C7" w:rsidRPr="001E6964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2D9" w:rsidRPr="001E6964" w:rsidRDefault="002672D9" w:rsidP="002F1A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2672D9" w:rsidRPr="001E6964" w:rsidRDefault="002672D9" w:rsidP="002F1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:rsidTr="00E93E3A">
        <w:tc>
          <w:tcPr>
            <w:tcW w:w="1413" w:type="dxa"/>
            <w:shd w:val="clear" w:color="auto" w:fill="auto"/>
          </w:tcPr>
          <w:p w:rsidR="001E6964" w:rsidRPr="00AE616D" w:rsidRDefault="00AE616D" w:rsidP="002F1A86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профессиональных компетенций в сфере организационно-управленческой деятельности</w:t>
            </w:r>
          </w:p>
        </w:tc>
        <w:tc>
          <w:tcPr>
            <w:tcW w:w="6379" w:type="dxa"/>
            <w:shd w:val="clear" w:color="auto" w:fill="auto"/>
          </w:tcPr>
          <w:p w:rsidR="0028344B" w:rsidRPr="0028344B" w:rsidRDefault="0028344B" w:rsidP="002834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4B">
              <w:rPr>
                <w:rFonts w:ascii="Times New Roman" w:eastAsia="Times New Roman" w:hAnsi="Times New Roman" w:cs="Times New Roman"/>
                <w:lang w:eastAsia="ru-RU"/>
              </w:rPr>
              <w:t>1.Провести аудит коммуникационной, рекламной или информационной политики организации.</w:t>
            </w:r>
          </w:p>
          <w:p w:rsidR="0028344B" w:rsidRPr="0028344B" w:rsidRDefault="0028344B" w:rsidP="002834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4B">
              <w:rPr>
                <w:rFonts w:ascii="Times New Roman" w:eastAsia="Times New Roman" w:hAnsi="Times New Roman" w:cs="Times New Roman"/>
                <w:lang w:eastAsia="ru-RU"/>
              </w:rPr>
              <w:t>2.Провести анализ плана формирования коммуникационной, рекламной или информационной политики организации.</w:t>
            </w:r>
          </w:p>
          <w:p w:rsidR="009541A4" w:rsidRDefault="0028344B" w:rsidP="002F1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44B">
              <w:rPr>
                <w:rFonts w:ascii="Times New Roman" w:eastAsia="Times New Roman" w:hAnsi="Times New Roman" w:cs="Times New Roman"/>
                <w:lang w:eastAsia="ru-RU"/>
              </w:rPr>
              <w:t>3.Проанализировать структуру подразделения, управляющего коммуникациями, и особенности управления им.</w:t>
            </w:r>
          </w:p>
          <w:p w:rsidR="00E26239" w:rsidRDefault="00E26239" w:rsidP="009374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Сформироват</w:t>
            </w:r>
            <w:r w:rsidR="0093744F">
              <w:rPr>
                <w:rFonts w:ascii="Times New Roman" w:eastAsia="Times New Roman" w:hAnsi="Times New Roman" w:cs="Times New Roman"/>
                <w:lang w:eastAsia="ru-RU"/>
              </w:rPr>
              <w:t xml:space="preserve">ь рабочую группу (модель)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реализации коммуникационного проекта</w:t>
            </w:r>
            <w:r w:rsidR="0093744F">
              <w:rPr>
                <w:rFonts w:ascii="Times New Roman" w:eastAsia="Times New Roman" w:hAnsi="Times New Roman" w:cs="Times New Roman"/>
                <w:lang w:eastAsia="ru-RU"/>
              </w:rPr>
              <w:t xml:space="preserve">, распределить функции, разработать план ее деятельности, контролировать </w:t>
            </w:r>
            <w:r w:rsidR="00E90060">
              <w:rPr>
                <w:rFonts w:ascii="Times New Roman" w:eastAsia="Times New Roman" w:hAnsi="Times New Roman" w:cs="Times New Roman"/>
                <w:lang w:eastAsia="ru-RU"/>
              </w:rPr>
              <w:t>выполнение заданий. Разработать методику оценки работы рабочей группы и каждого ее участника индивидуально.</w:t>
            </w:r>
          </w:p>
          <w:p w:rsidR="00E90060" w:rsidRPr="002F1A86" w:rsidRDefault="00E90060" w:rsidP="00E900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 Проанализировать возможные зоны возникновения конфликтов в рабочей группе, подготовить мероприятия по их предотвращению.</w:t>
            </w:r>
          </w:p>
        </w:tc>
        <w:tc>
          <w:tcPr>
            <w:tcW w:w="1134" w:type="dxa"/>
            <w:shd w:val="clear" w:color="auto" w:fill="auto"/>
          </w:tcPr>
          <w:p w:rsidR="001E6964" w:rsidRPr="00275E9A" w:rsidRDefault="00E93E3A" w:rsidP="00FC481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1</w:t>
            </w:r>
            <w:r w:rsidR="00EB4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</w:t>
            </w:r>
            <w:r w:rsidR="00AF6D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C4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9A" w:rsidRPr="002672D9" w:rsidTr="00E93E3A">
        <w:tc>
          <w:tcPr>
            <w:tcW w:w="1413" w:type="dxa"/>
            <w:shd w:val="clear" w:color="auto" w:fill="auto"/>
          </w:tcPr>
          <w:p w:rsidR="00275E9A" w:rsidRPr="00407F3A" w:rsidRDefault="00275E9A" w:rsidP="002F1A86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>Формирование профессиональных компетенций в сфере информационно-аналитической и прогнозно-аналитической деятельности</w:t>
            </w:r>
          </w:p>
        </w:tc>
        <w:tc>
          <w:tcPr>
            <w:tcW w:w="6379" w:type="dxa"/>
            <w:shd w:val="clear" w:color="auto" w:fill="auto"/>
          </w:tcPr>
          <w:p w:rsidR="0028344B" w:rsidRPr="0028344B" w:rsidRDefault="00D537DD" w:rsidP="002834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8344B" w:rsidRPr="0028344B">
              <w:rPr>
                <w:rFonts w:ascii="Times New Roman" w:eastAsia="Times New Roman" w:hAnsi="Times New Roman" w:cs="Times New Roman"/>
                <w:lang w:eastAsia="ru-RU"/>
              </w:rPr>
              <w:t>.Провести аудит коммуникационной, информационной или рекламной политики основных конкурентов. Можно использовать следующие методы: контент-анализ, информационно-целевой анализ, конкурентный анализ, ситуационный анализ, аудит бренда, аудит фирменного стиля и т.п.</w:t>
            </w:r>
          </w:p>
          <w:p w:rsidR="00275E9A" w:rsidRPr="002F1A86" w:rsidRDefault="00D537DD" w:rsidP="002F1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8344B" w:rsidRPr="0028344B">
              <w:rPr>
                <w:rFonts w:ascii="Times New Roman" w:eastAsia="Times New Roman" w:hAnsi="Times New Roman" w:cs="Times New Roman"/>
                <w:lang w:eastAsia="ru-RU"/>
              </w:rPr>
              <w:t xml:space="preserve">.Проанализировать эффективность PR- или рекламной деятельности организации или одного из PR-мероприятий, </w:t>
            </w:r>
            <w:r w:rsidR="0028344B" w:rsidRPr="00283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рекламной кампании, промо акции и т.п.</w:t>
            </w:r>
            <w:r w:rsidR="0039219A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использовать методики научного исследования, выбирать правильные методы для экспериментальной работы.</w:t>
            </w:r>
          </w:p>
        </w:tc>
        <w:tc>
          <w:tcPr>
            <w:tcW w:w="1134" w:type="dxa"/>
            <w:shd w:val="clear" w:color="auto" w:fill="auto"/>
          </w:tcPr>
          <w:p w:rsidR="00275E9A" w:rsidRDefault="00EB4D95" w:rsidP="00E93E3A">
            <w:pPr>
              <w:ind w:left="-108" w:right="-108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</w:t>
            </w:r>
            <w:r w:rsidR="00FA33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93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275E9A" w:rsidRPr="00F65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275E9A" w:rsidRPr="00F65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A33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FA33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93E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275E9A" w:rsidRPr="002672D9" w:rsidRDefault="00275E9A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9A" w:rsidRPr="002672D9" w:rsidTr="00E93E3A">
        <w:tc>
          <w:tcPr>
            <w:tcW w:w="1413" w:type="dxa"/>
            <w:shd w:val="clear" w:color="auto" w:fill="auto"/>
          </w:tcPr>
          <w:p w:rsidR="00275E9A" w:rsidRPr="00407F3A" w:rsidRDefault="00275E9A" w:rsidP="002F1A86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>Формирование профессиональных компетенций в сфере коммуникационной деятельности</w:t>
            </w:r>
          </w:p>
        </w:tc>
        <w:tc>
          <w:tcPr>
            <w:tcW w:w="6379" w:type="dxa"/>
            <w:shd w:val="clear" w:color="auto" w:fill="auto"/>
          </w:tcPr>
          <w:p w:rsidR="0039219A" w:rsidRDefault="00D537DD" w:rsidP="00C80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8344B" w:rsidRPr="0028344B">
              <w:rPr>
                <w:rFonts w:ascii="Times New Roman" w:eastAsia="Times New Roman" w:hAnsi="Times New Roman" w:cs="Times New Roman"/>
                <w:lang w:eastAsia="ru-RU"/>
              </w:rPr>
              <w:t>.Предложить на базе собранной и проанализированной информации пути оптимизации коммуникационной деятельности 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ганизации в международной сфере, в том числе с полной проработкой пакета документов по рекламных кампаниям и кампаниям по связам с общественностью, реализуемым на зарубежных рынках.</w:t>
            </w:r>
          </w:p>
          <w:p w:rsidR="0039219A" w:rsidRDefault="0039219A" w:rsidP="00C80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Обязательно проанализировать перспективы работы в Интернет среде (международные интернет-проекты, рекламные кампании в международных социальных сетях, форумах и блогах, оптимизацию сайта под международную аудиторию, модель мониторинга</w:t>
            </w:r>
            <w:r w:rsidR="00D537DD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международных интернет-СМИ).</w:t>
            </w:r>
          </w:p>
          <w:p w:rsidR="00275E9A" w:rsidRDefault="00E90060" w:rsidP="00C80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Обязательно оценить затраты и будущие результаты деятельности организации, провести экономический анализ целесообразности предложенных мероприятий.</w:t>
            </w:r>
          </w:p>
          <w:p w:rsidR="0039219A" w:rsidRPr="00C80A6D" w:rsidRDefault="0039219A" w:rsidP="00C80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Сделать прогноз возможных кризисных ситуаций, связанных с реализацией коммуникационной деятельности, подготовить алгоритмы действий в кризисных ситуациях.</w:t>
            </w:r>
          </w:p>
        </w:tc>
        <w:tc>
          <w:tcPr>
            <w:tcW w:w="1134" w:type="dxa"/>
            <w:shd w:val="clear" w:color="auto" w:fill="auto"/>
          </w:tcPr>
          <w:p w:rsidR="00275E9A" w:rsidRDefault="0028344B" w:rsidP="00FC481A">
            <w:pPr>
              <w:ind w:left="-108" w:right="-108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B4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</w:t>
            </w:r>
            <w:r w:rsidR="00C63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C4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2</w:t>
            </w:r>
            <w:r w:rsidR="00EB4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</w:t>
            </w:r>
            <w:r w:rsidR="00C63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C4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275E9A" w:rsidRPr="002672D9" w:rsidRDefault="00275E9A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9A" w:rsidRPr="002672D9" w:rsidTr="00E93E3A">
        <w:tc>
          <w:tcPr>
            <w:tcW w:w="1413" w:type="dxa"/>
            <w:shd w:val="clear" w:color="auto" w:fill="auto"/>
          </w:tcPr>
          <w:p w:rsidR="00275E9A" w:rsidRPr="00407F3A" w:rsidRDefault="00275E9A" w:rsidP="002F1A86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>Формирование профессиональных компетенций в сфере проектной деятельности</w:t>
            </w:r>
          </w:p>
        </w:tc>
        <w:tc>
          <w:tcPr>
            <w:tcW w:w="6379" w:type="dxa"/>
            <w:shd w:val="clear" w:color="auto" w:fill="auto"/>
          </w:tcPr>
          <w:p w:rsidR="006E2BA1" w:rsidRPr="00C80A6D" w:rsidRDefault="00D537DD" w:rsidP="00C80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8344B" w:rsidRPr="0028344B">
              <w:rPr>
                <w:rFonts w:ascii="Times New Roman" w:eastAsia="Times New Roman" w:hAnsi="Times New Roman" w:cs="Times New Roman"/>
                <w:lang w:eastAsia="ru-RU"/>
              </w:rPr>
              <w:t>.Организовать и провести международное мероприятие, в соответствие с коммуник</w:t>
            </w:r>
            <w:r w:rsidR="00E90060">
              <w:rPr>
                <w:rFonts w:ascii="Times New Roman" w:eastAsia="Times New Roman" w:hAnsi="Times New Roman" w:cs="Times New Roman"/>
                <w:lang w:eastAsia="ru-RU"/>
              </w:rPr>
              <w:t>ационной программой предприятия (при планировании мероприятия должен быть подготовлен полный пакет проектной документации, с экономическим обоснованием, в том числе критерии оценки эффективности проекта, карта контрольных точек и предложений по корректировке течения проекта в случае необходимости).</w:t>
            </w:r>
          </w:p>
        </w:tc>
        <w:tc>
          <w:tcPr>
            <w:tcW w:w="1134" w:type="dxa"/>
            <w:shd w:val="clear" w:color="auto" w:fill="auto"/>
          </w:tcPr>
          <w:p w:rsidR="00275E9A" w:rsidRDefault="0028344B" w:rsidP="00FC481A">
            <w:pPr>
              <w:ind w:left="-108" w:right="-108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B4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C4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="00EB4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</w:t>
            </w:r>
            <w:r w:rsidR="00942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C4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275E9A" w:rsidRPr="002672D9" w:rsidRDefault="00275E9A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44B" w:rsidRPr="002672D9" w:rsidTr="00E93E3A">
        <w:tc>
          <w:tcPr>
            <w:tcW w:w="1413" w:type="dxa"/>
            <w:shd w:val="clear" w:color="auto" w:fill="auto"/>
          </w:tcPr>
          <w:p w:rsidR="0028344B" w:rsidRPr="00407F3A" w:rsidRDefault="0028344B" w:rsidP="002F1A86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28344B">
              <w:rPr>
                <w:rFonts w:ascii="Times New Roman" w:hAnsi="Times New Roman" w:cs="Times New Roman"/>
                <w:sz w:val="16"/>
                <w:szCs w:val="16"/>
              </w:rPr>
              <w:t>Формирование профессиональных компетенций в сфере научно-исследовательской и педагогических деятельности</w:t>
            </w:r>
          </w:p>
        </w:tc>
        <w:tc>
          <w:tcPr>
            <w:tcW w:w="6379" w:type="dxa"/>
            <w:shd w:val="clear" w:color="auto" w:fill="auto"/>
          </w:tcPr>
          <w:p w:rsidR="0028344B" w:rsidRDefault="00D537DD" w:rsidP="0028344B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8344B" w:rsidRPr="0028344B">
              <w:rPr>
                <w:rFonts w:ascii="Times New Roman" w:eastAsia="Times New Roman" w:hAnsi="Times New Roman" w:cs="Times New Roman"/>
                <w:lang w:eastAsia="ru-RU"/>
              </w:rPr>
              <w:t xml:space="preserve">.Подготовить на основе собранного материала </w:t>
            </w:r>
            <w:r w:rsidR="0028344B">
              <w:rPr>
                <w:rFonts w:ascii="Times New Roman" w:eastAsia="Times New Roman" w:hAnsi="Times New Roman" w:cs="Times New Roman"/>
                <w:lang w:eastAsia="ru-RU"/>
              </w:rPr>
              <w:t>третью главу</w:t>
            </w:r>
            <w:r w:rsidR="0028344B" w:rsidRPr="0028344B">
              <w:rPr>
                <w:rFonts w:ascii="Times New Roman" w:eastAsia="Times New Roman" w:hAnsi="Times New Roman" w:cs="Times New Roman"/>
                <w:lang w:eastAsia="ru-RU"/>
              </w:rPr>
              <w:t xml:space="preserve"> магистерской диссертации.</w:t>
            </w:r>
          </w:p>
          <w:p w:rsidR="0028344B" w:rsidRPr="0028344B" w:rsidRDefault="00E747A2" w:rsidP="00FB3BC6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FB3BC6">
              <w:rPr>
                <w:rFonts w:ascii="Times New Roman" w:eastAsia="Times New Roman" w:hAnsi="Times New Roman" w:cs="Times New Roman"/>
                <w:lang w:eastAsia="ru-RU"/>
              </w:rPr>
              <w:t>11. Вместе с отчетом по преддипломной практике на защиту представляется полностью готовая ВКР как отдельный документ.</w:t>
            </w:r>
            <w:bookmarkEnd w:id="0"/>
          </w:p>
        </w:tc>
        <w:tc>
          <w:tcPr>
            <w:tcW w:w="1134" w:type="dxa"/>
            <w:shd w:val="clear" w:color="auto" w:fill="auto"/>
          </w:tcPr>
          <w:p w:rsidR="0028344B" w:rsidRDefault="00FC481A" w:rsidP="00D311D2">
            <w:pPr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="00D31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</w:t>
            </w:r>
            <w:r w:rsidR="00D31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28344B" w:rsidRPr="002672D9" w:rsidRDefault="0028344B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Default="008A5D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134"/>
        <w:gridCol w:w="1275"/>
      </w:tblGrid>
      <w:tr w:rsidR="006C48DD" w:rsidRPr="002672D9" w:rsidTr="00FC481A">
        <w:tc>
          <w:tcPr>
            <w:tcW w:w="1413" w:type="dxa"/>
            <w:shd w:val="clear" w:color="auto" w:fill="auto"/>
          </w:tcPr>
          <w:p w:rsidR="006C48DD" w:rsidRPr="001E6964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379" w:type="dxa"/>
            <w:shd w:val="clear" w:color="auto" w:fill="auto"/>
          </w:tcPr>
          <w:p w:rsidR="006C48DD" w:rsidRDefault="00407F3A" w:rsidP="006C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6C48DD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FD60C7" w:rsidRPr="001E6964" w:rsidRDefault="00FD60C7" w:rsidP="0040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48DD" w:rsidRPr="001E6964" w:rsidRDefault="006C48DD" w:rsidP="00C80A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6C48DD" w:rsidRPr="001E6964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6C48DD" w:rsidRPr="002672D9" w:rsidTr="00FC481A">
        <w:tc>
          <w:tcPr>
            <w:tcW w:w="1413" w:type="dxa"/>
            <w:shd w:val="clear" w:color="auto" w:fill="auto"/>
          </w:tcPr>
          <w:p w:rsidR="006C48D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6379" w:type="dxa"/>
            <w:shd w:val="clear" w:color="auto" w:fill="auto"/>
          </w:tcPr>
          <w:p w:rsidR="006C48DD" w:rsidRPr="001E6964" w:rsidRDefault="006C48DD" w:rsidP="001E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Изучение методи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ческих рекомендаций по практике.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Согласование 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ндивидуального задания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РП от УрФУ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усвоения правил техники безопасности и охраны труда.</w:t>
            </w:r>
          </w:p>
        </w:tc>
        <w:tc>
          <w:tcPr>
            <w:tcW w:w="1134" w:type="dxa"/>
            <w:shd w:val="clear" w:color="auto" w:fill="auto"/>
          </w:tcPr>
          <w:p w:rsidR="006C48DD" w:rsidRPr="007B0023" w:rsidRDefault="007B0023" w:rsidP="00C80A6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начала практики</w:t>
            </w:r>
          </w:p>
        </w:tc>
        <w:tc>
          <w:tcPr>
            <w:tcW w:w="1275" w:type="dxa"/>
            <w:shd w:val="clear" w:color="auto" w:fill="auto"/>
          </w:tcPr>
          <w:p w:rsidR="006C48DD" w:rsidRPr="008A5DDA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DD" w:rsidRPr="002672D9" w:rsidTr="00FC481A">
        <w:tc>
          <w:tcPr>
            <w:tcW w:w="1413" w:type="dxa"/>
            <w:shd w:val="clear" w:color="auto" w:fill="auto"/>
          </w:tcPr>
          <w:p w:rsidR="006C48D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6379" w:type="dxa"/>
            <w:shd w:val="clear" w:color="auto" w:fill="auto"/>
          </w:tcPr>
          <w:p w:rsidR="006C48DD" w:rsidRPr="001E6964" w:rsidRDefault="007F3874" w:rsidP="001C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выполнения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индивидуального задания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студентом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кураторство его ежедневной работы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месту практики,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помощь в организации мероприятии по сбору материала.</w:t>
            </w:r>
          </w:p>
        </w:tc>
        <w:tc>
          <w:tcPr>
            <w:tcW w:w="1134" w:type="dxa"/>
            <w:shd w:val="clear" w:color="auto" w:fill="auto"/>
          </w:tcPr>
          <w:p w:rsidR="006C48DD" w:rsidRPr="007B0023" w:rsidRDefault="00FC481A" w:rsidP="00D311D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  <w:r w:rsidR="007F3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7F3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="00D31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7F3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</w:t>
            </w:r>
            <w:r w:rsidR="00D31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6C48DD" w:rsidRPr="008A5DDA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80D" w:rsidRPr="002672D9" w:rsidTr="00FC481A">
        <w:tc>
          <w:tcPr>
            <w:tcW w:w="1413" w:type="dxa"/>
            <w:shd w:val="clear" w:color="auto" w:fill="auto"/>
          </w:tcPr>
          <w:p w:rsidR="0050180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6379" w:type="dxa"/>
            <w:shd w:val="clear" w:color="auto" w:fill="auto"/>
          </w:tcPr>
          <w:p w:rsidR="0050180D" w:rsidRPr="001E6964" w:rsidRDefault="0050180D" w:rsidP="007B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Подведение итогов и составление 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134" w:type="dxa"/>
            <w:shd w:val="clear" w:color="auto" w:fill="auto"/>
          </w:tcPr>
          <w:p w:rsidR="0050180D" w:rsidRPr="007B0023" w:rsidRDefault="007F3874" w:rsidP="00D311D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B4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</w:t>
            </w:r>
            <w:r w:rsidR="00D31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="00EB4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31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</w:t>
            </w:r>
            <w:r w:rsidR="00D31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50180D" w:rsidRPr="008A5DDA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7605" w:rsidRDefault="00BC7605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:rsidR="00FD60C7" w:rsidRPr="00391059" w:rsidRDefault="00FD60C7" w:rsidP="001E6964">
      <w:pPr>
        <w:pStyle w:val="a4"/>
        <w:rPr>
          <w:rFonts w:ascii="Times New Roman" w:hAnsi="Times New Roman" w:cs="Times New Roman"/>
          <w:i/>
          <w:vertAlign w:val="superscript"/>
        </w:rPr>
      </w:pPr>
    </w:p>
    <w:sectPr w:rsidR="00FD60C7" w:rsidRPr="00391059" w:rsidSect="002F1A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BF1"/>
    <w:multiLevelType w:val="hybridMultilevel"/>
    <w:tmpl w:val="4BC68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AF7A09"/>
    <w:multiLevelType w:val="hybridMultilevel"/>
    <w:tmpl w:val="F9F02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737407"/>
    <w:multiLevelType w:val="hybridMultilevel"/>
    <w:tmpl w:val="1156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46AB8"/>
    <w:multiLevelType w:val="hybridMultilevel"/>
    <w:tmpl w:val="F3409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E5283"/>
    <w:multiLevelType w:val="hybridMultilevel"/>
    <w:tmpl w:val="959CF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2B4B"/>
    <w:multiLevelType w:val="hybridMultilevel"/>
    <w:tmpl w:val="A2BC7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711A1"/>
    <w:rsid w:val="000C04B7"/>
    <w:rsid w:val="00194DD9"/>
    <w:rsid w:val="001C55DC"/>
    <w:rsid w:val="001C62EB"/>
    <w:rsid w:val="001E6964"/>
    <w:rsid w:val="001F1CF1"/>
    <w:rsid w:val="00231723"/>
    <w:rsid w:val="002672D9"/>
    <w:rsid w:val="00275E9A"/>
    <w:rsid w:val="0028344B"/>
    <w:rsid w:val="002F1A86"/>
    <w:rsid w:val="00315D47"/>
    <w:rsid w:val="00391059"/>
    <w:rsid w:val="0039219A"/>
    <w:rsid w:val="003C51C5"/>
    <w:rsid w:val="00407F3A"/>
    <w:rsid w:val="004409A6"/>
    <w:rsid w:val="00441D62"/>
    <w:rsid w:val="00496626"/>
    <w:rsid w:val="0050180D"/>
    <w:rsid w:val="005117A3"/>
    <w:rsid w:val="00554D3B"/>
    <w:rsid w:val="005769F8"/>
    <w:rsid w:val="005D0C9A"/>
    <w:rsid w:val="005D1D80"/>
    <w:rsid w:val="00610B24"/>
    <w:rsid w:val="006165FA"/>
    <w:rsid w:val="00650340"/>
    <w:rsid w:val="006860C2"/>
    <w:rsid w:val="00697769"/>
    <w:rsid w:val="006C48DD"/>
    <w:rsid w:val="006D463A"/>
    <w:rsid w:val="006E2BA1"/>
    <w:rsid w:val="007271BA"/>
    <w:rsid w:val="00760295"/>
    <w:rsid w:val="00762D3B"/>
    <w:rsid w:val="00776472"/>
    <w:rsid w:val="00776B31"/>
    <w:rsid w:val="007B0023"/>
    <w:rsid w:val="007C3570"/>
    <w:rsid w:val="007F3874"/>
    <w:rsid w:val="008302E1"/>
    <w:rsid w:val="0087541D"/>
    <w:rsid w:val="008A5DDA"/>
    <w:rsid w:val="008F4939"/>
    <w:rsid w:val="0093744F"/>
    <w:rsid w:val="0094298C"/>
    <w:rsid w:val="009541A4"/>
    <w:rsid w:val="009C4082"/>
    <w:rsid w:val="009C44DF"/>
    <w:rsid w:val="00A02D30"/>
    <w:rsid w:val="00A20580"/>
    <w:rsid w:val="00A83957"/>
    <w:rsid w:val="00AD596A"/>
    <w:rsid w:val="00AE616D"/>
    <w:rsid w:val="00AF6DBA"/>
    <w:rsid w:val="00B30BFA"/>
    <w:rsid w:val="00B81A9C"/>
    <w:rsid w:val="00BA1334"/>
    <w:rsid w:val="00BC1973"/>
    <w:rsid w:val="00BC7605"/>
    <w:rsid w:val="00C027E8"/>
    <w:rsid w:val="00C63C8E"/>
    <w:rsid w:val="00C80A6D"/>
    <w:rsid w:val="00D04599"/>
    <w:rsid w:val="00D128FE"/>
    <w:rsid w:val="00D276D6"/>
    <w:rsid w:val="00D311D2"/>
    <w:rsid w:val="00D537DD"/>
    <w:rsid w:val="00D74C55"/>
    <w:rsid w:val="00D87B52"/>
    <w:rsid w:val="00DC66CD"/>
    <w:rsid w:val="00DD38FD"/>
    <w:rsid w:val="00E05309"/>
    <w:rsid w:val="00E26239"/>
    <w:rsid w:val="00E6201A"/>
    <w:rsid w:val="00E649BD"/>
    <w:rsid w:val="00E747A2"/>
    <w:rsid w:val="00E8316A"/>
    <w:rsid w:val="00E90060"/>
    <w:rsid w:val="00E93E3A"/>
    <w:rsid w:val="00EA1DD3"/>
    <w:rsid w:val="00EB4D95"/>
    <w:rsid w:val="00ED2226"/>
    <w:rsid w:val="00EF42BD"/>
    <w:rsid w:val="00F22764"/>
    <w:rsid w:val="00F41602"/>
    <w:rsid w:val="00F55C5B"/>
    <w:rsid w:val="00F93F3F"/>
    <w:rsid w:val="00F957C2"/>
    <w:rsid w:val="00FA3366"/>
    <w:rsid w:val="00FB24D9"/>
    <w:rsid w:val="00FB3BC6"/>
    <w:rsid w:val="00FC481A"/>
    <w:rsid w:val="00FD0773"/>
    <w:rsid w:val="00FD2558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9E89B-32BC-4949-AD29-8DF2C9D4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64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5</cp:revision>
  <cp:lastPrinted>2018-02-07T04:58:00Z</cp:lastPrinted>
  <dcterms:created xsi:type="dcterms:W3CDTF">2020-02-07T10:04:00Z</dcterms:created>
  <dcterms:modified xsi:type="dcterms:W3CDTF">2020-02-07T10:49:00Z</dcterms:modified>
</cp:coreProperties>
</file>